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4A" w:rsidRDefault="00327ADF" w:rsidP="00A833F9">
      <w:pPr>
        <w:jc w:val="center"/>
        <w:rPr>
          <w:b/>
          <w:sz w:val="28"/>
          <w:szCs w:val="28"/>
        </w:rPr>
      </w:pPr>
      <w:bookmarkStart w:id="0" w:name="_GoBack"/>
      <w:bookmarkEnd w:id="0"/>
      <w:r>
        <w:rPr>
          <w:b/>
          <w:noProof/>
          <w:sz w:val="28"/>
          <w:szCs w:val="28"/>
          <w:lang w:eastAsia="en-GB"/>
        </w:rPr>
        <w:drawing>
          <wp:inline distT="0" distB="0" distL="0" distR="0">
            <wp:extent cx="5831840" cy="1002760"/>
            <wp:effectExtent l="0" t="0" r="0" b="6985"/>
            <wp:docPr id="4" name="Picture 4" descr="H:\Logos\new logo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new logo (letter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840" cy="1002760"/>
                    </a:xfrm>
                    <a:prstGeom prst="rect">
                      <a:avLst/>
                    </a:prstGeom>
                    <a:noFill/>
                    <a:ln>
                      <a:noFill/>
                    </a:ln>
                  </pic:spPr>
                </pic:pic>
              </a:graphicData>
            </a:graphic>
          </wp:inline>
        </w:drawing>
      </w:r>
      <w:r w:rsidR="000F001D">
        <w:rPr>
          <w:b/>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989965</wp:posOffset>
                </wp:positionH>
                <wp:positionV relativeFrom="paragraph">
                  <wp:posOffset>-5281930</wp:posOffset>
                </wp:positionV>
                <wp:extent cx="5725795" cy="1632585"/>
                <wp:effectExtent l="0" t="0" r="2730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632585"/>
                        </a:xfrm>
                        <a:prstGeom prst="rect">
                          <a:avLst/>
                        </a:prstGeom>
                        <a:solidFill>
                          <a:srgbClr val="0C499C"/>
                        </a:solidFill>
                        <a:ln w="9525">
                          <a:solidFill>
                            <a:srgbClr val="000000"/>
                          </a:solidFill>
                          <a:miter lim="800000"/>
                          <a:headEnd/>
                          <a:tailEnd/>
                        </a:ln>
                      </wps:spPr>
                      <wps:txbx>
                        <w:txbxContent>
                          <w:p w:rsidR="000042C0" w:rsidRPr="00F8644A" w:rsidRDefault="000042C0" w:rsidP="003B4AA0">
                            <w:pPr>
                              <w:jc w:val="center"/>
                              <w:rPr>
                                <w:b/>
                                <w:color w:val="FFFFFF" w:themeColor="background1"/>
                                <w:sz w:val="52"/>
                                <w:szCs w:val="52"/>
                              </w:rPr>
                            </w:pPr>
                            <w:r w:rsidRPr="00F8644A">
                              <w:rPr>
                                <w:b/>
                                <w:color w:val="FFFFFF" w:themeColor="background1"/>
                                <w:sz w:val="52"/>
                                <w:szCs w:val="52"/>
                              </w:rPr>
                              <w:t>A guide to schools for updating their SEN policies</w:t>
                            </w:r>
                          </w:p>
                          <w:p w:rsidR="000042C0" w:rsidRPr="00F8644A" w:rsidRDefault="000042C0" w:rsidP="00F8644A">
                            <w:pPr>
                              <w:jc w:val="center"/>
                              <w:rPr>
                                <w:b/>
                                <w:color w:val="FFFFFF" w:themeColor="background1"/>
                                <w:sz w:val="52"/>
                                <w:szCs w:val="52"/>
                              </w:rPr>
                            </w:pPr>
                            <w:r w:rsidRPr="00F8644A">
                              <w:rPr>
                                <w:b/>
                                <w:color w:val="FFFFFF" w:themeColor="background1"/>
                                <w:sz w:val="52"/>
                                <w:szCs w:val="52"/>
                              </w:rPr>
                              <w:t>September 2014</w:t>
                            </w:r>
                          </w:p>
                          <w:p w:rsidR="000042C0" w:rsidRPr="00F8644A" w:rsidRDefault="000042C0" w:rsidP="00F8644A">
                            <w:pPr>
                              <w:spacing w:before="120" w:after="100" w:afterAutospacing="1"/>
                              <w:rPr>
                                <w:color w:val="FFFFFF" w:themeColor="background1"/>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95pt;margin-top:-415.9pt;width:450.85pt;height:1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" fillcolor="#0c499c">
                <v:textbox>
                  <w:txbxContent>
                    <w:p w:rsidR="000042C0" w:rsidRPr="00F8644A" w:rsidRDefault="000042C0" w:rsidP="003B4AA0">
                      <w:pPr>
                        <w:jc w:val="center"/>
                        <w:rPr>
                          <w:b/>
                          <w:color w:val="FFFFFF" w:themeColor="background1"/>
                          <w:sz w:val="52"/>
                          <w:szCs w:val="52"/>
                        </w:rPr>
                      </w:pPr>
                      <w:r w:rsidRPr="00F8644A">
                        <w:rPr>
                          <w:b/>
                          <w:color w:val="FFFFFF" w:themeColor="background1"/>
                          <w:sz w:val="52"/>
                          <w:szCs w:val="52"/>
                        </w:rPr>
                        <w:t>A guide to schools for updating their SEN policies</w:t>
                      </w:r>
                    </w:p>
                    <w:p w:rsidR="000042C0" w:rsidRPr="00F8644A" w:rsidRDefault="000042C0" w:rsidP="00F8644A">
                      <w:pPr>
                        <w:jc w:val="center"/>
                        <w:rPr>
                          <w:b/>
                          <w:color w:val="FFFFFF" w:themeColor="background1"/>
                          <w:sz w:val="52"/>
                          <w:szCs w:val="52"/>
                        </w:rPr>
                      </w:pPr>
                      <w:r w:rsidRPr="00F8644A">
                        <w:rPr>
                          <w:b/>
                          <w:color w:val="FFFFFF" w:themeColor="background1"/>
                          <w:sz w:val="52"/>
                          <w:szCs w:val="52"/>
                        </w:rPr>
                        <w:t>September 2014</w:t>
                      </w:r>
                    </w:p>
                    <w:p w:rsidR="000042C0" w:rsidRPr="00F8644A" w:rsidRDefault="000042C0" w:rsidP="00F8644A">
                      <w:pPr>
                        <w:spacing w:before="120" w:after="100" w:afterAutospacing="1"/>
                        <w:rPr>
                          <w:color w:val="FFFFFF" w:themeColor="background1"/>
                          <w:sz w:val="96"/>
                          <w:szCs w:val="96"/>
                        </w:rPr>
                      </w:pPr>
                    </w:p>
                  </w:txbxContent>
                </v:textbox>
              </v:shape>
            </w:pict>
          </mc:Fallback>
        </mc:AlternateContent>
      </w:r>
    </w:p>
    <w:p w:rsidR="000E4D0A" w:rsidRPr="008450DF" w:rsidRDefault="000E4D0A" w:rsidP="000E4D0A">
      <w:pPr>
        <w:jc w:val="center"/>
        <w:rPr>
          <w:rFonts w:cs="Arial"/>
          <w:b/>
          <w:sz w:val="26"/>
        </w:rPr>
      </w:pPr>
    </w:p>
    <w:p w:rsidR="000E4D0A" w:rsidRPr="008450DF" w:rsidRDefault="000E4D0A" w:rsidP="000E4D0A">
      <w:pPr>
        <w:jc w:val="center"/>
        <w:rPr>
          <w:rFonts w:cs="Arial"/>
          <w:b/>
          <w:sz w:val="26"/>
        </w:rPr>
      </w:pPr>
    </w:p>
    <w:p w:rsidR="000E4D0A" w:rsidRPr="008450DF" w:rsidRDefault="000E4D0A" w:rsidP="000E4D0A">
      <w:pPr>
        <w:jc w:val="center"/>
        <w:rPr>
          <w:rFonts w:cs="Arial"/>
          <w:b/>
          <w:sz w:val="26"/>
        </w:rPr>
      </w:pPr>
    </w:p>
    <w:p w:rsidR="000E4D0A" w:rsidRDefault="000E4D0A" w:rsidP="000E4D0A">
      <w:pPr>
        <w:jc w:val="center"/>
        <w:rPr>
          <w:rFonts w:cs="Arial"/>
          <w:b/>
          <w:sz w:val="50"/>
        </w:rPr>
      </w:pPr>
      <w:r w:rsidRPr="008450DF">
        <w:rPr>
          <w:rFonts w:cs="Arial"/>
          <w:b/>
          <w:sz w:val="50"/>
        </w:rPr>
        <w:t>SPECIAL EDUCATIONAL NEEDS</w:t>
      </w:r>
    </w:p>
    <w:p w:rsidR="00F752EA" w:rsidRDefault="00F752EA" w:rsidP="000E4D0A">
      <w:pPr>
        <w:jc w:val="center"/>
        <w:rPr>
          <w:rFonts w:cs="Arial"/>
          <w:b/>
          <w:sz w:val="50"/>
        </w:rPr>
      </w:pPr>
      <w:r>
        <w:rPr>
          <w:rFonts w:cs="Arial"/>
          <w:b/>
          <w:sz w:val="50"/>
        </w:rPr>
        <w:t xml:space="preserve">AND DISABILITY </w:t>
      </w:r>
    </w:p>
    <w:p w:rsidR="000E4D0A" w:rsidRDefault="000E4D0A" w:rsidP="000E4D0A">
      <w:pPr>
        <w:jc w:val="center"/>
        <w:rPr>
          <w:rFonts w:cs="Arial"/>
          <w:b/>
          <w:sz w:val="50"/>
        </w:rPr>
      </w:pPr>
      <w:r w:rsidRPr="008450DF">
        <w:rPr>
          <w:rFonts w:cs="Arial"/>
          <w:b/>
          <w:sz w:val="50"/>
        </w:rPr>
        <w:t>POLICY</w:t>
      </w:r>
    </w:p>
    <w:p w:rsidR="000E4D0A" w:rsidRDefault="000E4D0A" w:rsidP="000E4D0A">
      <w:pPr>
        <w:jc w:val="center"/>
        <w:rPr>
          <w:rFonts w:cs="Arial"/>
          <w:b/>
          <w:sz w:val="50"/>
        </w:rPr>
      </w:pPr>
    </w:p>
    <w:p w:rsidR="000E4D0A" w:rsidRPr="00327ADF" w:rsidRDefault="000E4D0A" w:rsidP="000E4D0A">
      <w:pPr>
        <w:jc w:val="center"/>
        <w:rPr>
          <w:rFonts w:cs="Arial"/>
          <w:sz w:val="50"/>
        </w:rPr>
      </w:pPr>
      <w:r w:rsidRPr="00327ADF">
        <w:rPr>
          <w:rFonts w:cs="Arial"/>
          <w:sz w:val="50"/>
        </w:rPr>
        <w:t>STATUTORY</w:t>
      </w:r>
    </w:p>
    <w:p w:rsidR="000E4D0A" w:rsidRDefault="000E4D0A" w:rsidP="000E4D0A">
      <w:pPr>
        <w:jc w:val="center"/>
        <w:rPr>
          <w:rFonts w:cs="Arial"/>
          <w:b/>
          <w:sz w:val="50"/>
        </w:rPr>
      </w:pPr>
    </w:p>
    <w:p w:rsidR="000E4D0A" w:rsidRPr="008450DF" w:rsidRDefault="000E4D0A" w:rsidP="000E4D0A">
      <w:pPr>
        <w:jc w:val="both"/>
        <w:rPr>
          <w:rFonts w:cs="Arial"/>
          <w:b/>
          <w:sz w:val="50"/>
        </w:rPr>
      </w:pPr>
    </w:p>
    <w:p w:rsidR="000E4D0A" w:rsidRDefault="000E4D0A" w:rsidP="00327ADF">
      <w:pPr>
        <w:ind w:left="720" w:firstLine="720"/>
        <w:jc w:val="both"/>
        <w:rPr>
          <w:rFonts w:cs="Arial"/>
          <w:sz w:val="28"/>
          <w:szCs w:val="28"/>
        </w:rPr>
      </w:pPr>
      <w:r>
        <w:rPr>
          <w:rFonts w:cs="Arial"/>
          <w:b/>
          <w:sz w:val="28"/>
          <w:szCs w:val="28"/>
        </w:rPr>
        <w:t>OWNER:</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sidR="00327ADF">
        <w:rPr>
          <w:rFonts w:cs="Arial"/>
          <w:sz w:val="28"/>
          <w:szCs w:val="28"/>
        </w:rPr>
        <w:t>Inclusion Manager</w:t>
      </w:r>
    </w:p>
    <w:p w:rsidR="000E4D0A" w:rsidRDefault="000E4D0A" w:rsidP="00327ADF">
      <w:pPr>
        <w:ind w:left="720" w:firstLine="720"/>
        <w:jc w:val="both"/>
        <w:rPr>
          <w:rFonts w:cs="Arial"/>
          <w:sz w:val="28"/>
          <w:szCs w:val="28"/>
        </w:rPr>
      </w:pPr>
      <w:r w:rsidRPr="00AB1790">
        <w:rPr>
          <w:rFonts w:cs="Arial"/>
          <w:b/>
          <w:sz w:val="28"/>
          <w:szCs w:val="28"/>
        </w:rPr>
        <w:t>GOVERNOR’S COMMITTEE:</w:t>
      </w:r>
      <w:r w:rsidRPr="00AB1790">
        <w:rPr>
          <w:rFonts w:cs="Arial"/>
          <w:b/>
          <w:sz w:val="28"/>
          <w:szCs w:val="28"/>
        </w:rPr>
        <w:tab/>
      </w:r>
      <w:r w:rsidR="00C410A3">
        <w:rPr>
          <w:rFonts w:cs="Arial"/>
          <w:sz w:val="28"/>
          <w:szCs w:val="28"/>
        </w:rPr>
        <w:t>Curriculum &amp; Self Evaluation</w:t>
      </w:r>
    </w:p>
    <w:p w:rsidR="000E4D0A" w:rsidRDefault="000E4D0A" w:rsidP="00327ADF">
      <w:pPr>
        <w:ind w:left="720" w:firstLine="720"/>
        <w:jc w:val="both"/>
        <w:rPr>
          <w:rFonts w:cs="Arial"/>
          <w:sz w:val="28"/>
          <w:szCs w:val="28"/>
        </w:rPr>
      </w:pPr>
      <w:r w:rsidRPr="00AB1790">
        <w:rPr>
          <w:rFonts w:cs="Arial"/>
          <w:b/>
          <w:sz w:val="28"/>
          <w:szCs w:val="28"/>
        </w:rPr>
        <w:t>DATE OF LAST REVIEW:</w:t>
      </w:r>
      <w:r>
        <w:rPr>
          <w:rFonts w:cs="Arial"/>
          <w:b/>
          <w:sz w:val="28"/>
          <w:szCs w:val="28"/>
        </w:rPr>
        <w:tab/>
      </w:r>
      <w:r>
        <w:rPr>
          <w:rFonts w:cs="Arial"/>
          <w:b/>
          <w:sz w:val="28"/>
          <w:szCs w:val="28"/>
        </w:rPr>
        <w:tab/>
      </w:r>
      <w:r w:rsidR="000303CE">
        <w:rPr>
          <w:rFonts w:cs="Arial"/>
          <w:sz w:val="28"/>
          <w:szCs w:val="28"/>
        </w:rPr>
        <w:t>Autumn Term 20</w:t>
      </w:r>
      <w:r w:rsidR="00321EA3">
        <w:rPr>
          <w:rFonts w:cs="Arial"/>
          <w:sz w:val="28"/>
          <w:szCs w:val="28"/>
        </w:rPr>
        <w:t>20</w:t>
      </w:r>
    </w:p>
    <w:p w:rsidR="00F8644A" w:rsidRPr="000E4D0A" w:rsidRDefault="000E4D0A" w:rsidP="00327ADF">
      <w:pPr>
        <w:ind w:left="720" w:firstLine="720"/>
        <w:jc w:val="both"/>
        <w:rPr>
          <w:rFonts w:cs="Arial"/>
          <w:sz w:val="28"/>
          <w:szCs w:val="28"/>
        </w:rPr>
      </w:pPr>
      <w:r w:rsidRPr="00AB1790">
        <w:rPr>
          <w:rFonts w:cs="Arial"/>
          <w:b/>
          <w:sz w:val="28"/>
          <w:szCs w:val="28"/>
        </w:rPr>
        <w:t>NEXT REVIEW DATE:</w:t>
      </w:r>
      <w:r>
        <w:rPr>
          <w:rFonts w:cs="Arial"/>
          <w:b/>
          <w:sz w:val="28"/>
          <w:szCs w:val="28"/>
        </w:rPr>
        <w:tab/>
      </w:r>
      <w:r>
        <w:rPr>
          <w:rFonts w:cs="Arial"/>
          <w:b/>
          <w:sz w:val="28"/>
          <w:szCs w:val="28"/>
        </w:rPr>
        <w:tab/>
      </w:r>
      <w:r>
        <w:rPr>
          <w:rFonts w:cs="Arial"/>
          <w:b/>
          <w:sz w:val="28"/>
          <w:szCs w:val="28"/>
        </w:rPr>
        <w:tab/>
      </w:r>
      <w:r w:rsidR="00321EA3">
        <w:rPr>
          <w:rFonts w:cs="Arial"/>
          <w:sz w:val="28"/>
          <w:szCs w:val="28"/>
        </w:rPr>
        <w:t>Autumn Term 2021</w:t>
      </w: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Pr="00004775" w:rsidRDefault="00327ADF" w:rsidP="00327ADF">
      <w:pPr>
        <w:spacing w:after="0" w:line="240" w:lineRule="auto"/>
        <w:rPr>
          <w:b/>
          <w:sz w:val="24"/>
          <w:szCs w:val="24"/>
        </w:rPr>
      </w:pPr>
      <w:r w:rsidRPr="00004775">
        <w:rPr>
          <w:b/>
          <w:sz w:val="24"/>
          <w:szCs w:val="24"/>
        </w:rPr>
        <w:lastRenderedPageBreak/>
        <w:t>Vision Statement</w:t>
      </w:r>
    </w:p>
    <w:p w:rsidR="00327ADF" w:rsidRPr="00327ADF" w:rsidRDefault="00327ADF" w:rsidP="00327ADF">
      <w:pPr>
        <w:spacing w:after="0" w:line="240" w:lineRule="auto"/>
        <w:rPr>
          <w:b/>
          <w:sz w:val="24"/>
          <w:szCs w:val="24"/>
          <w:u w:val="single"/>
        </w:rPr>
      </w:pPr>
    </w:p>
    <w:p w:rsidR="00327ADF" w:rsidRDefault="00327ADF" w:rsidP="00327ADF">
      <w:pPr>
        <w:spacing w:after="0" w:line="240" w:lineRule="auto"/>
        <w:rPr>
          <w:sz w:val="24"/>
          <w:szCs w:val="24"/>
        </w:rPr>
      </w:pPr>
      <w:r w:rsidRPr="005B3D4D">
        <w:rPr>
          <w:sz w:val="24"/>
          <w:szCs w:val="24"/>
        </w:rPr>
        <w:t xml:space="preserve">Here at </w:t>
      </w:r>
      <w:r>
        <w:rPr>
          <w:sz w:val="24"/>
          <w:szCs w:val="24"/>
        </w:rPr>
        <w:t xml:space="preserve">Furzefield School, our children develop their own self-worth in a climate of trust and happiness. Everyone is challenged to recognise and reach their full potential in order to become confident and valuable members of the local and global community. </w:t>
      </w:r>
    </w:p>
    <w:p w:rsidR="00327ADF" w:rsidRDefault="00327ADF" w:rsidP="00327ADF">
      <w:pPr>
        <w:spacing w:after="0" w:line="240" w:lineRule="auto"/>
        <w:rPr>
          <w:sz w:val="24"/>
          <w:szCs w:val="24"/>
        </w:rPr>
      </w:pPr>
    </w:p>
    <w:p w:rsidR="00C105C4" w:rsidRPr="00004775" w:rsidRDefault="00EF0D75" w:rsidP="00327ADF">
      <w:pPr>
        <w:pStyle w:val="Heading2"/>
        <w:spacing w:before="0" w:after="0" w:line="240" w:lineRule="auto"/>
        <w:rPr>
          <w:sz w:val="24"/>
          <w:szCs w:val="24"/>
        </w:rPr>
      </w:pPr>
      <w:r w:rsidRPr="00004775">
        <w:rPr>
          <w:sz w:val="24"/>
          <w:szCs w:val="24"/>
        </w:rPr>
        <w:t>Definition of SEN</w:t>
      </w:r>
    </w:p>
    <w:p w:rsidR="00327ADF" w:rsidRPr="00327ADF" w:rsidRDefault="00327ADF" w:rsidP="00327ADF">
      <w:pPr>
        <w:spacing w:after="0" w:line="240" w:lineRule="auto"/>
      </w:pPr>
    </w:p>
    <w:p w:rsidR="00715E75" w:rsidRDefault="00EF0D75" w:rsidP="00327ADF">
      <w:pPr>
        <w:pStyle w:val="Heading2"/>
        <w:spacing w:before="0" w:after="0" w:line="240" w:lineRule="auto"/>
        <w:rPr>
          <w:rFonts w:ascii="Arial" w:hAnsi="Arial" w:cs="Arial"/>
          <w:b w:val="0"/>
          <w:sz w:val="24"/>
          <w:szCs w:val="24"/>
        </w:rPr>
      </w:pPr>
      <w:r w:rsidRPr="005B3D4D">
        <w:rPr>
          <w:rFonts w:ascii="Arial" w:hAnsi="Arial" w:cs="Arial"/>
          <w:b w:val="0"/>
          <w:sz w:val="24"/>
          <w:szCs w:val="24"/>
        </w:rPr>
        <w:t xml:space="preserve">At our school we use the definition for SEN and for disability from the SEND Code of Practice (2014). </w:t>
      </w:r>
      <w:r w:rsidR="00715E75" w:rsidRPr="005B3D4D">
        <w:rPr>
          <w:rFonts w:ascii="Arial" w:hAnsi="Arial" w:cs="Arial"/>
          <w:b w:val="0"/>
          <w:sz w:val="24"/>
          <w:szCs w:val="24"/>
        </w:rPr>
        <w:t xml:space="preserve"> </w:t>
      </w:r>
    </w:p>
    <w:p w:rsidR="00327ADF" w:rsidRPr="00327ADF" w:rsidRDefault="00327ADF" w:rsidP="00327ADF">
      <w:pPr>
        <w:spacing w:after="0" w:line="240" w:lineRule="auto"/>
      </w:pPr>
    </w:p>
    <w:p w:rsidR="005B3D4D" w:rsidRDefault="005B3D4D" w:rsidP="005B3D4D">
      <w:pPr>
        <w:pStyle w:val="NoSpacing"/>
        <w:rPr>
          <w:sz w:val="24"/>
          <w:szCs w:val="24"/>
        </w:rPr>
      </w:pPr>
      <w:r w:rsidRPr="005B3D4D">
        <w:rPr>
          <w:sz w:val="24"/>
          <w:szCs w:val="24"/>
        </w:rPr>
        <w:t>This states:</w:t>
      </w:r>
    </w:p>
    <w:p w:rsidR="00327ADF" w:rsidRPr="005B3D4D" w:rsidRDefault="00327ADF" w:rsidP="005B3D4D">
      <w:pPr>
        <w:pStyle w:val="NoSpacing"/>
        <w:rPr>
          <w:sz w:val="24"/>
          <w:szCs w:val="24"/>
        </w:rPr>
      </w:pPr>
    </w:p>
    <w:p w:rsidR="00715E75" w:rsidRPr="005B3D4D" w:rsidRDefault="00E534AE" w:rsidP="005B3D4D">
      <w:pPr>
        <w:pStyle w:val="NoSpacing"/>
        <w:rPr>
          <w:sz w:val="24"/>
          <w:szCs w:val="24"/>
        </w:rPr>
      </w:pPr>
      <w:r w:rsidRPr="00F50A88">
        <w:rPr>
          <w:b/>
          <w:sz w:val="24"/>
          <w:szCs w:val="24"/>
          <w:u w:val="single"/>
        </w:rPr>
        <w:t>S</w:t>
      </w:r>
      <w:r w:rsidR="00EF0D75" w:rsidRPr="00F50A88">
        <w:rPr>
          <w:b/>
          <w:sz w:val="24"/>
          <w:szCs w:val="24"/>
          <w:u w:val="single"/>
        </w:rPr>
        <w:t>EN</w:t>
      </w:r>
      <w:r w:rsidR="00EF0D75" w:rsidRPr="00201741">
        <w:rPr>
          <w:b/>
          <w:sz w:val="24"/>
          <w:szCs w:val="24"/>
        </w:rPr>
        <w:t>:</w:t>
      </w:r>
      <w:r w:rsidR="00EF0D75" w:rsidRPr="005B3D4D">
        <w:rPr>
          <w:sz w:val="24"/>
          <w:szCs w:val="24"/>
        </w:rPr>
        <w:t xml:space="preserve"> A child or young person has special educational needs if he or she has a learning difficulty or disability which calls for special educational provision to be made for him or her. A learning difficulty or disability is a </w:t>
      </w:r>
      <w:r w:rsidR="00EF0D75" w:rsidRPr="005B3D4D">
        <w:rPr>
          <w:b/>
          <w:bCs/>
          <w:sz w:val="24"/>
          <w:szCs w:val="24"/>
        </w:rPr>
        <w:t>significantly greater difficulty in learning than the majority of others of the same age</w:t>
      </w:r>
      <w:r w:rsidR="00EF0D75" w:rsidRPr="005B3D4D">
        <w:rPr>
          <w:sz w:val="24"/>
          <w:szCs w:val="24"/>
        </w:rPr>
        <w:t xml:space="preserve">. Special educational provision means </w:t>
      </w:r>
      <w:r w:rsidR="00EF0D75" w:rsidRPr="005B3D4D">
        <w:rPr>
          <w:b/>
          <w:bCs/>
          <w:sz w:val="24"/>
          <w:szCs w:val="24"/>
        </w:rPr>
        <w:t xml:space="preserve">educational or training provision that is additional to, or different from, </w:t>
      </w:r>
      <w:r w:rsidR="00EF0D75" w:rsidRPr="005B3D4D">
        <w:rPr>
          <w:sz w:val="24"/>
          <w:szCs w:val="24"/>
        </w:rPr>
        <w:t xml:space="preserve">that made generally for others of the same age in a mainstream setting in England </w:t>
      </w:r>
    </w:p>
    <w:p w:rsidR="00715E75" w:rsidRDefault="00EF0D75" w:rsidP="00327ADF">
      <w:pPr>
        <w:spacing w:after="0" w:line="240" w:lineRule="auto"/>
        <w:jc w:val="both"/>
        <w:rPr>
          <w:b/>
          <w:bCs/>
          <w:iCs/>
          <w:sz w:val="24"/>
          <w:szCs w:val="24"/>
        </w:rPr>
      </w:pPr>
      <w:r w:rsidRPr="00F50A88">
        <w:rPr>
          <w:b/>
          <w:sz w:val="24"/>
          <w:szCs w:val="24"/>
          <w:u w:val="single"/>
        </w:rPr>
        <w:t>Disability</w:t>
      </w:r>
      <w:r w:rsidRPr="005238B4">
        <w:rPr>
          <w:sz w:val="24"/>
          <w:szCs w:val="24"/>
        </w:rPr>
        <w:t xml:space="preserve">: </w:t>
      </w:r>
      <w:r w:rsidRPr="00F858C9">
        <w:rPr>
          <w:iCs/>
          <w:sz w:val="24"/>
          <w:szCs w:val="24"/>
        </w:rPr>
        <w:t>Many children and young people who have SEN may have a disability under the Equality Act 2010 – that is ‘…</w:t>
      </w:r>
      <w:r w:rsidRPr="00F858C9">
        <w:rPr>
          <w:b/>
          <w:bCs/>
          <w:iCs/>
          <w:sz w:val="24"/>
          <w:szCs w:val="24"/>
        </w:rPr>
        <w:t>a physical or mental impairment which has a long-term and substantial adverse effect on their ability to carry out normal day-to-day</w:t>
      </w:r>
      <w:r w:rsidR="00F858C9">
        <w:rPr>
          <w:b/>
          <w:bCs/>
          <w:iCs/>
          <w:sz w:val="24"/>
          <w:szCs w:val="24"/>
        </w:rPr>
        <w:t xml:space="preserve"> activities’.</w:t>
      </w:r>
    </w:p>
    <w:p w:rsidR="00EE320E" w:rsidRDefault="00EE320E" w:rsidP="00327ADF">
      <w:pPr>
        <w:spacing w:after="0" w:line="240" w:lineRule="auto"/>
        <w:jc w:val="both"/>
        <w:rPr>
          <w:b/>
          <w:bCs/>
          <w:iCs/>
          <w:sz w:val="24"/>
          <w:szCs w:val="24"/>
        </w:rPr>
      </w:pPr>
    </w:p>
    <w:p w:rsidR="00EE320E" w:rsidRPr="00EE320E" w:rsidRDefault="00EE320E" w:rsidP="00EE320E">
      <w:pPr>
        <w:spacing w:after="0" w:line="240" w:lineRule="auto"/>
        <w:jc w:val="both"/>
        <w:rPr>
          <w:b/>
          <w:sz w:val="24"/>
          <w:szCs w:val="24"/>
        </w:rPr>
      </w:pPr>
      <w:r w:rsidRPr="00EE320E">
        <w:rPr>
          <w:sz w:val="24"/>
          <w:szCs w:val="24"/>
        </w:rPr>
        <w:t>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 definition.</w:t>
      </w:r>
    </w:p>
    <w:p w:rsidR="00327ADF" w:rsidRDefault="00327ADF" w:rsidP="00327ADF">
      <w:pPr>
        <w:pStyle w:val="Heading2"/>
        <w:spacing w:before="0" w:after="0" w:line="240" w:lineRule="auto"/>
        <w:rPr>
          <w:sz w:val="24"/>
          <w:szCs w:val="24"/>
        </w:rPr>
      </w:pPr>
    </w:p>
    <w:p w:rsidR="00AD4615" w:rsidRPr="00004775" w:rsidRDefault="005238B4" w:rsidP="00327ADF">
      <w:pPr>
        <w:pStyle w:val="Heading2"/>
        <w:spacing w:before="0" w:after="0" w:line="240" w:lineRule="auto"/>
        <w:rPr>
          <w:sz w:val="24"/>
          <w:szCs w:val="24"/>
        </w:rPr>
      </w:pPr>
      <w:r w:rsidRPr="00004775">
        <w:rPr>
          <w:sz w:val="24"/>
          <w:szCs w:val="24"/>
        </w:rPr>
        <w:t>K</w:t>
      </w:r>
      <w:r w:rsidR="00AD4615" w:rsidRPr="00004775">
        <w:rPr>
          <w:sz w:val="24"/>
          <w:szCs w:val="24"/>
        </w:rPr>
        <w:t>ey Roles and Responsibilities</w:t>
      </w:r>
    </w:p>
    <w:p w:rsidR="00221E98" w:rsidRDefault="00221E98" w:rsidP="00327ADF">
      <w:pPr>
        <w:pStyle w:val="Default"/>
        <w:ind w:hanging="709"/>
        <w:jc w:val="both"/>
        <w:rPr>
          <w:color w:val="auto"/>
        </w:rPr>
      </w:pPr>
    </w:p>
    <w:p w:rsidR="00F060CD" w:rsidRDefault="005238B4" w:rsidP="00327ADF">
      <w:pPr>
        <w:pStyle w:val="Default"/>
        <w:ind w:hanging="709"/>
        <w:jc w:val="both"/>
        <w:rPr>
          <w:color w:val="auto"/>
        </w:rPr>
      </w:pPr>
      <w:r>
        <w:rPr>
          <w:color w:val="auto"/>
        </w:rPr>
        <w:t xml:space="preserve"> </w:t>
      </w:r>
      <w:r w:rsidR="00F060CD" w:rsidRPr="005238B4">
        <w:rPr>
          <w:color w:val="auto"/>
        </w:rPr>
        <w:t xml:space="preserve">       </w:t>
      </w:r>
      <w:r>
        <w:rPr>
          <w:color w:val="auto"/>
        </w:rPr>
        <w:t xml:space="preserve"> </w:t>
      </w:r>
      <w:r w:rsidR="00F060CD" w:rsidRPr="005238B4">
        <w:rPr>
          <w:color w:val="auto"/>
        </w:rPr>
        <w:t xml:space="preserve"> </w:t>
      </w:r>
      <w:r w:rsidR="00F858C9">
        <w:rPr>
          <w:color w:val="auto"/>
        </w:rPr>
        <w:tab/>
      </w:r>
      <w:r w:rsidR="00F060CD" w:rsidRPr="005238B4">
        <w:rPr>
          <w:color w:val="auto"/>
        </w:rPr>
        <w:t xml:space="preserve">The </w:t>
      </w:r>
      <w:r w:rsidR="00CB2302" w:rsidRPr="005238B4">
        <w:rPr>
          <w:color w:val="auto"/>
        </w:rPr>
        <w:t xml:space="preserve">Inclusion Manager </w:t>
      </w:r>
      <w:r w:rsidR="00F060CD" w:rsidRPr="005238B4">
        <w:rPr>
          <w:color w:val="auto"/>
        </w:rPr>
        <w:t xml:space="preserve">has day-to-day responsibility </w:t>
      </w:r>
      <w:r w:rsidR="00F858C9">
        <w:rPr>
          <w:color w:val="auto"/>
        </w:rPr>
        <w:t>for the operation of SEN</w:t>
      </w:r>
      <w:r w:rsidR="008D37B9">
        <w:rPr>
          <w:color w:val="auto"/>
        </w:rPr>
        <w:t>D P</w:t>
      </w:r>
      <w:r w:rsidR="00F858C9">
        <w:rPr>
          <w:color w:val="auto"/>
        </w:rPr>
        <w:t xml:space="preserve">olicy </w:t>
      </w:r>
      <w:r w:rsidR="00F060CD" w:rsidRPr="005238B4">
        <w:rPr>
          <w:color w:val="auto"/>
        </w:rPr>
        <w:t>and co-ordination of specific provision made to support individual pupils with SEN</w:t>
      </w:r>
      <w:r w:rsidR="008D37B9">
        <w:rPr>
          <w:color w:val="auto"/>
        </w:rPr>
        <w:t>D</w:t>
      </w:r>
      <w:r w:rsidR="00F060CD" w:rsidRPr="005238B4">
        <w:rPr>
          <w:color w:val="auto"/>
        </w:rPr>
        <w:t>, incl</w:t>
      </w:r>
      <w:r w:rsidR="008D37B9">
        <w:rPr>
          <w:color w:val="auto"/>
        </w:rPr>
        <w:t>uding those who have Education, Health and Care Plans (EHCPs)</w:t>
      </w:r>
      <w:r w:rsidR="00C105C4" w:rsidRPr="005238B4">
        <w:rPr>
          <w:color w:val="auto"/>
        </w:rPr>
        <w:t xml:space="preserve">. </w:t>
      </w:r>
      <w:r w:rsidR="00F060CD" w:rsidRPr="005238B4">
        <w:rPr>
          <w:color w:val="auto"/>
        </w:rPr>
        <w:t xml:space="preserve">Part of the role of the </w:t>
      </w:r>
      <w:r w:rsidR="00C105C4" w:rsidRPr="005238B4">
        <w:rPr>
          <w:color w:val="auto"/>
        </w:rPr>
        <w:t>I</w:t>
      </w:r>
      <w:r w:rsidR="00CB2302" w:rsidRPr="005238B4">
        <w:rPr>
          <w:color w:val="auto"/>
        </w:rPr>
        <w:t>nclusion</w:t>
      </w:r>
      <w:r w:rsidR="00C105C4" w:rsidRPr="005238B4">
        <w:rPr>
          <w:color w:val="auto"/>
        </w:rPr>
        <w:t xml:space="preserve"> M</w:t>
      </w:r>
      <w:r w:rsidR="00CB2302" w:rsidRPr="005238B4">
        <w:rPr>
          <w:color w:val="auto"/>
        </w:rPr>
        <w:t>anager</w:t>
      </w:r>
      <w:r w:rsidR="00F060CD" w:rsidRPr="005238B4">
        <w:rPr>
          <w:color w:val="auto"/>
        </w:rPr>
        <w:t xml:space="preserve"> is to co-ordinate arra</w:t>
      </w:r>
      <w:r w:rsidR="00C105C4" w:rsidRPr="005238B4">
        <w:rPr>
          <w:color w:val="auto"/>
        </w:rPr>
        <w:t>ngements with the class teacher</w:t>
      </w:r>
      <w:r w:rsidR="00F060CD" w:rsidRPr="005238B4">
        <w:rPr>
          <w:color w:val="auto"/>
        </w:rPr>
        <w:t xml:space="preserve"> regarding those pupils with SEN and disabilities.</w:t>
      </w:r>
    </w:p>
    <w:p w:rsidR="00327ADF" w:rsidRPr="005238B4" w:rsidRDefault="00327ADF" w:rsidP="00327ADF">
      <w:pPr>
        <w:pStyle w:val="Default"/>
        <w:ind w:hanging="709"/>
        <w:jc w:val="both"/>
        <w:rPr>
          <w:color w:val="auto"/>
        </w:rPr>
      </w:pPr>
    </w:p>
    <w:p w:rsidR="00327ADF" w:rsidRPr="00004775" w:rsidRDefault="00364A64" w:rsidP="00327ADF">
      <w:pPr>
        <w:spacing w:after="0" w:line="240" w:lineRule="auto"/>
        <w:rPr>
          <w:i/>
          <w:sz w:val="24"/>
          <w:szCs w:val="24"/>
        </w:rPr>
      </w:pPr>
      <w:r w:rsidRPr="00004775">
        <w:rPr>
          <w:rStyle w:val="Heading2Char"/>
          <w:i/>
          <w:sz w:val="24"/>
          <w:szCs w:val="24"/>
        </w:rPr>
        <w:t xml:space="preserve">The </w:t>
      </w:r>
      <w:r w:rsidR="000E4E7A">
        <w:rPr>
          <w:rStyle w:val="Heading2Char"/>
          <w:i/>
          <w:sz w:val="24"/>
          <w:szCs w:val="24"/>
        </w:rPr>
        <w:t>INCLUSION MANAGER</w:t>
      </w:r>
      <w:r w:rsidR="007868A8">
        <w:rPr>
          <w:rStyle w:val="Heading2Char"/>
          <w:i/>
          <w:sz w:val="24"/>
          <w:szCs w:val="24"/>
        </w:rPr>
        <w:t xml:space="preserve"> (SENCO</w:t>
      </w:r>
      <w:r w:rsidR="005B3D4D" w:rsidRPr="00004775">
        <w:rPr>
          <w:rStyle w:val="Heading2Char"/>
          <w:i/>
          <w:sz w:val="24"/>
          <w:szCs w:val="24"/>
        </w:rPr>
        <w:t>)</w:t>
      </w:r>
      <w:r w:rsidR="00F060CD" w:rsidRPr="00004775">
        <w:rPr>
          <w:rStyle w:val="Heading2Char"/>
          <w:i/>
          <w:sz w:val="24"/>
          <w:szCs w:val="24"/>
        </w:rPr>
        <w:t xml:space="preserve"> </w:t>
      </w:r>
      <w:r w:rsidRPr="00004775">
        <w:rPr>
          <w:rStyle w:val="Heading2Char"/>
          <w:i/>
          <w:sz w:val="24"/>
          <w:szCs w:val="24"/>
        </w:rPr>
        <w:t>is</w:t>
      </w:r>
      <w:r w:rsidR="009F14F5" w:rsidRPr="00004775">
        <w:rPr>
          <w:i/>
          <w:sz w:val="24"/>
          <w:szCs w:val="24"/>
        </w:rPr>
        <w:t xml:space="preserve"> </w:t>
      </w:r>
      <w:r w:rsidR="009F14F5" w:rsidRPr="00004775">
        <w:rPr>
          <w:b/>
          <w:i/>
          <w:sz w:val="24"/>
          <w:szCs w:val="24"/>
        </w:rPr>
        <w:t>M</w:t>
      </w:r>
      <w:r w:rsidR="00C105C4" w:rsidRPr="00004775">
        <w:rPr>
          <w:b/>
          <w:i/>
          <w:sz w:val="24"/>
          <w:szCs w:val="24"/>
        </w:rPr>
        <w:t xml:space="preserve">rs </w:t>
      </w:r>
      <w:r w:rsidR="00BE7ADB" w:rsidRPr="00004775">
        <w:rPr>
          <w:b/>
          <w:i/>
          <w:sz w:val="24"/>
          <w:szCs w:val="24"/>
        </w:rPr>
        <w:t>Leslie Jones</w:t>
      </w:r>
    </w:p>
    <w:p w:rsidR="00F060CD" w:rsidRDefault="00F060CD" w:rsidP="00327ADF">
      <w:pPr>
        <w:spacing w:after="0" w:line="240" w:lineRule="auto"/>
        <w:rPr>
          <w:sz w:val="24"/>
          <w:szCs w:val="24"/>
        </w:rPr>
      </w:pPr>
      <w:r w:rsidRPr="005238B4">
        <w:rPr>
          <w:rStyle w:val="Heading2Char"/>
          <w:b w:val="0"/>
          <w:sz w:val="24"/>
          <w:szCs w:val="24"/>
        </w:rPr>
        <w:t>Contact details</w:t>
      </w:r>
      <w:r w:rsidRPr="005238B4">
        <w:rPr>
          <w:rStyle w:val="Heading2Char"/>
          <w:sz w:val="24"/>
          <w:szCs w:val="24"/>
        </w:rPr>
        <w:t>:</w:t>
      </w:r>
      <w:r w:rsidRPr="005238B4">
        <w:rPr>
          <w:sz w:val="24"/>
          <w:szCs w:val="24"/>
        </w:rPr>
        <w:t xml:space="preserve"> </w:t>
      </w:r>
      <w:r w:rsidR="00D503D1">
        <w:rPr>
          <w:sz w:val="24"/>
          <w:szCs w:val="24"/>
        </w:rPr>
        <w:t>inclusion</w:t>
      </w:r>
      <w:r w:rsidR="00C105C4" w:rsidRPr="005238B4">
        <w:rPr>
          <w:sz w:val="24"/>
          <w:szCs w:val="24"/>
        </w:rPr>
        <w:t>@furzefield.surrey.sch.uk</w:t>
      </w:r>
      <w:r w:rsidRPr="005238B4">
        <w:rPr>
          <w:sz w:val="24"/>
          <w:szCs w:val="24"/>
        </w:rPr>
        <w:t xml:space="preserve"> </w:t>
      </w:r>
      <w:r w:rsidR="00D503D1">
        <w:rPr>
          <w:sz w:val="24"/>
          <w:szCs w:val="24"/>
        </w:rPr>
        <w:t xml:space="preserve">  </w:t>
      </w:r>
      <w:r w:rsidRPr="005238B4">
        <w:rPr>
          <w:sz w:val="24"/>
          <w:szCs w:val="24"/>
        </w:rPr>
        <w:t>or</w:t>
      </w:r>
      <w:r w:rsidR="00D503D1">
        <w:rPr>
          <w:sz w:val="24"/>
          <w:szCs w:val="24"/>
        </w:rPr>
        <w:t xml:space="preserve"> </w:t>
      </w:r>
      <w:r w:rsidRPr="005238B4">
        <w:rPr>
          <w:sz w:val="24"/>
          <w:szCs w:val="24"/>
        </w:rPr>
        <w:t xml:space="preserve"> </w:t>
      </w:r>
      <w:r w:rsidR="00C105C4" w:rsidRPr="005238B4">
        <w:rPr>
          <w:sz w:val="24"/>
          <w:szCs w:val="24"/>
        </w:rPr>
        <w:t>01737 642842</w:t>
      </w:r>
    </w:p>
    <w:p w:rsidR="00327ADF" w:rsidRDefault="00CB2302" w:rsidP="00327ADF">
      <w:pPr>
        <w:spacing w:after="0" w:line="240" w:lineRule="auto"/>
        <w:jc w:val="both"/>
        <w:rPr>
          <w:sz w:val="24"/>
          <w:szCs w:val="24"/>
        </w:rPr>
      </w:pPr>
      <w:r w:rsidRPr="005238B4">
        <w:rPr>
          <w:sz w:val="24"/>
          <w:szCs w:val="24"/>
        </w:rPr>
        <w:t xml:space="preserve">The Inclusion Manager </w:t>
      </w:r>
      <w:r w:rsidR="00364A64">
        <w:rPr>
          <w:rStyle w:val="Heading2Char"/>
          <w:b w:val="0"/>
          <w:sz w:val="24"/>
          <w:szCs w:val="24"/>
        </w:rPr>
        <w:t>is</w:t>
      </w:r>
      <w:r w:rsidRPr="005238B4">
        <w:rPr>
          <w:rStyle w:val="Heading2Char"/>
          <w:b w:val="0"/>
          <w:sz w:val="24"/>
          <w:szCs w:val="24"/>
        </w:rPr>
        <w:t xml:space="preserve"> a mem</w:t>
      </w:r>
      <w:r w:rsidR="00F060CD" w:rsidRPr="005238B4">
        <w:rPr>
          <w:rStyle w:val="Heading2Char"/>
          <w:b w:val="0"/>
          <w:sz w:val="24"/>
          <w:szCs w:val="24"/>
        </w:rPr>
        <w:t>ber</w:t>
      </w:r>
      <w:r w:rsidRPr="005238B4">
        <w:rPr>
          <w:rStyle w:val="Heading2Char"/>
          <w:b w:val="0"/>
          <w:sz w:val="24"/>
          <w:szCs w:val="24"/>
        </w:rPr>
        <w:t xml:space="preserve"> of the</w:t>
      </w:r>
      <w:r w:rsidRPr="005238B4">
        <w:rPr>
          <w:rStyle w:val="Heading2Char"/>
          <w:sz w:val="24"/>
          <w:szCs w:val="24"/>
        </w:rPr>
        <w:t xml:space="preserve"> </w:t>
      </w:r>
      <w:r w:rsidR="00F060CD" w:rsidRPr="005238B4">
        <w:rPr>
          <w:sz w:val="24"/>
          <w:szCs w:val="24"/>
        </w:rPr>
        <w:t>Senior Leadership Team</w:t>
      </w:r>
      <w:r w:rsidRPr="005238B4">
        <w:rPr>
          <w:sz w:val="24"/>
          <w:szCs w:val="24"/>
        </w:rPr>
        <w:t>.</w:t>
      </w:r>
      <w:r w:rsidR="00F060CD" w:rsidRPr="005238B4">
        <w:rPr>
          <w:sz w:val="24"/>
          <w:szCs w:val="24"/>
        </w:rPr>
        <w:t xml:space="preserve"> </w:t>
      </w:r>
      <w:r w:rsidR="009F14F5" w:rsidRPr="005238B4">
        <w:rPr>
          <w:sz w:val="24"/>
          <w:szCs w:val="24"/>
        </w:rPr>
        <w:t xml:space="preserve">   </w:t>
      </w:r>
    </w:p>
    <w:p w:rsidR="005238B4" w:rsidRDefault="009F14F5" w:rsidP="00327ADF">
      <w:pPr>
        <w:spacing w:after="0" w:line="240" w:lineRule="auto"/>
        <w:jc w:val="both"/>
        <w:rPr>
          <w:sz w:val="24"/>
          <w:szCs w:val="24"/>
        </w:rPr>
      </w:pPr>
      <w:r w:rsidRPr="005238B4">
        <w:rPr>
          <w:sz w:val="24"/>
          <w:szCs w:val="24"/>
        </w:rPr>
        <w:t xml:space="preserve">             </w:t>
      </w:r>
    </w:p>
    <w:p w:rsidR="0065555A" w:rsidRPr="00004775" w:rsidRDefault="00212037" w:rsidP="00327ADF">
      <w:pPr>
        <w:spacing w:after="0" w:line="240" w:lineRule="auto"/>
        <w:jc w:val="both"/>
        <w:rPr>
          <w:b/>
          <w:i/>
          <w:sz w:val="24"/>
          <w:szCs w:val="24"/>
        </w:rPr>
      </w:pPr>
      <w:r w:rsidRPr="00004775">
        <w:rPr>
          <w:b/>
          <w:i/>
          <w:sz w:val="24"/>
          <w:szCs w:val="24"/>
        </w:rPr>
        <w:t>The governor with designated SEN</w:t>
      </w:r>
      <w:r w:rsidR="008D37B9" w:rsidRPr="00004775">
        <w:rPr>
          <w:b/>
          <w:i/>
          <w:sz w:val="24"/>
          <w:szCs w:val="24"/>
        </w:rPr>
        <w:t>D</w:t>
      </w:r>
      <w:r w:rsidRPr="00004775">
        <w:rPr>
          <w:b/>
          <w:i/>
          <w:sz w:val="24"/>
          <w:szCs w:val="24"/>
        </w:rPr>
        <w:t xml:space="preserve"> responsibilities is Mrs J</w:t>
      </w:r>
      <w:r w:rsidR="005238B4" w:rsidRPr="00004775">
        <w:rPr>
          <w:b/>
          <w:i/>
          <w:sz w:val="24"/>
          <w:szCs w:val="24"/>
        </w:rPr>
        <w:t>an</w:t>
      </w:r>
      <w:r w:rsidRPr="00004775">
        <w:rPr>
          <w:b/>
          <w:i/>
          <w:sz w:val="24"/>
          <w:szCs w:val="24"/>
        </w:rPr>
        <w:t xml:space="preserve"> Knott</w:t>
      </w:r>
      <w:r w:rsidR="00221E98" w:rsidRPr="00004775">
        <w:rPr>
          <w:b/>
          <w:i/>
          <w:sz w:val="24"/>
          <w:szCs w:val="24"/>
        </w:rPr>
        <w:t xml:space="preserve">. </w:t>
      </w:r>
    </w:p>
    <w:p w:rsidR="00212037" w:rsidRPr="005238B4" w:rsidRDefault="009F14F5" w:rsidP="00327ADF">
      <w:pPr>
        <w:spacing w:after="0" w:line="240" w:lineRule="auto"/>
        <w:jc w:val="both"/>
        <w:rPr>
          <w:sz w:val="24"/>
          <w:szCs w:val="24"/>
        </w:rPr>
      </w:pPr>
      <w:r w:rsidRPr="005238B4">
        <w:rPr>
          <w:rFonts w:cs="Arial"/>
          <w:sz w:val="24"/>
          <w:szCs w:val="24"/>
        </w:rPr>
        <w:t xml:space="preserve">Liaison </w:t>
      </w:r>
      <w:r w:rsidR="00364A64">
        <w:rPr>
          <w:rFonts w:cs="Arial"/>
          <w:sz w:val="24"/>
          <w:szCs w:val="24"/>
        </w:rPr>
        <w:t>between</w:t>
      </w:r>
      <w:r w:rsidRPr="005238B4">
        <w:rPr>
          <w:rFonts w:cs="Arial"/>
          <w:sz w:val="24"/>
          <w:szCs w:val="24"/>
        </w:rPr>
        <w:t xml:space="preserve"> the SEN Governor </w:t>
      </w:r>
      <w:r w:rsidR="00364A64">
        <w:rPr>
          <w:rFonts w:cs="Arial"/>
          <w:sz w:val="24"/>
          <w:szCs w:val="24"/>
        </w:rPr>
        <w:t xml:space="preserve">and Inclusion Manager </w:t>
      </w:r>
      <w:r w:rsidRPr="005238B4">
        <w:rPr>
          <w:rFonts w:cs="Arial"/>
          <w:sz w:val="24"/>
          <w:szCs w:val="24"/>
        </w:rPr>
        <w:t>takes place on a termly basis. The Governing Body as a whole is responsible for making provision for pupils with special educational needs and evaluating the success of the education provided at the school.  Mrs Knott has responsibility for reporting to the Governing body on these issues.</w:t>
      </w:r>
    </w:p>
    <w:p w:rsidR="00C410A3" w:rsidRDefault="00C410A3" w:rsidP="00327ADF">
      <w:pPr>
        <w:spacing w:after="0" w:line="240" w:lineRule="auto"/>
        <w:rPr>
          <w:b/>
          <w:i/>
          <w:sz w:val="24"/>
          <w:szCs w:val="24"/>
        </w:rPr>
      </w:pPr>
    </w:p>
    <w:p w:rsidR="00793667" w:rsidRPr="00004775" w:rsidRDefault="006B5F79" w:rsidP="00327ADF">
      <w:pPr>
        <w:spacing w:after="0" w:line="240" w:lineRule="auto"/>
        <w:rPr>
          <w:i/>
          <w:sz w:val="24"/>
          <w:szCs w:val="24"/>
        </w:rPr>
      </w:pPr>
      <w:r w:rsidRPr="00004775">
        <w:rPr>
          <w:b/>
          <w:i/>
          <w:sz w:val="24"/>
          <w:szCs w:val="24"/>
        </w:rPr>
        <w:t>Other</w:t>
      </w:r>
      <w:r w:rsidR="00F060CD" w:rsidRPr="00004775">
        <w:rPr>
          <w:b/>
          <w:i/>
          <w:sz w:val="24"/>
          <w:szCs w:val="24"/>
        </w:rPr>
        <w:t xml:space="preserve"> staff in school with specific </w:t>
      </w:r>
      <w:r w:rsidRPr="00004775">
        <w:rPr>
          <w:b/>
          <w:i/>
          <w:sz w:val="24"/>
          <w:szCs w:val="24"/>
        </w:rPr>
        <w:t xml:space="preserve">SEN </w:t>
      </w:r>
      <w:r w:rsidR="00F060CD" w:rsidRPr="00004775">
        <w:rPr>
          <w:b/>
          <w:i/>
          <w:sz w:val="24"/>
          <w:szCs w:val="24"/>
        </w:rPr>
        <w:t>roles</w:t>
      </w:r>
      <w:r w:rsidRPr="00004775">
        <w:rPr>
          <w:b/>
          <w:i/>
          <w:sz w:val="24"/>
          <w:szCs w:val="24"/>
        </w:rPr>
        <w:t>:</w:t>
      </w:r>
      <w:r w:rsidR="00893729" w:rsidRPr="00004775">
        <w:rPr>
          <w:i/>
          <w:sz w:val="24"/>
          <w:szCs w:val="24"/>
        </w:rPr>
        <w:t xml:space="preserve"> </w:t>
      </w:r>
    </w:p>
    <w:p w:rsidR="00F060CD" w:rsidRPr="00793667" w:rsidRDefault="00F060CD" w:rsidP="00327ADF">
      <w:pPr>
        <w:pStyle w:val="NoSpacing"/>
        <w:numPr>
          <w:ilvl w:val="0"/>
          <w:numId w:val="13"/>
        </w:numPr>
        <w:rPr>
          <w:sz w:val="24"/>
          <w:szCs w:val="24"/>
        </w:rPr>
      </w:pPr>
      <w:r w:rsidRPr="00793667">
        <w:rPr>
          <w:sz w:val="24"/>
          <w:szCs w:val="24"/>
        </w:rPr>
        <w:t>Designated Teacher with specific Safeguarding responsibility</w:t>
      </w:r>
      <w:r w:rsidR="00E534AE">
        <w:rPr>
          <w:sz w:val="24"/>
          <w:szCs w:val="24"/>
        </w:rPr>
        <w:t>:</w:t>
      </w:r>
      <w:r w:rsidR="00793667" w:rsidRPr="00793667">
        <w:rPr>
          <w:sz w:val="24"/>
          <w:szCs w:val="24"/>
        </w:rPr>
        <w:t>- Headteacher, Mrs S Chrysanthou</w:t>
      </w:r>
    </w:p>
    <w:p w:rsidR="006B5F79" w:rsidRPr="00793667" w:rsidRDefault="006B5F79" w:rsidP="00327ADF">
      <w:pPr>
        <w:pStyle w:val="ListParagraph"/>
        <w:numPr>
          <w:ilvl w:val="0"/>
          <w:numId w:val="13"/>
        </w:numPr>
        <w:spacing w:after="0" w:line="240" w:lineRule="auto"/>
        <w:ind w:left="714" w:hanging="357"/>
        <w:contextualSpacing w:val="0"/>
        <w:jc w:val="both"/>
        <w:rPr>
          <w:sz w:val="24"/>
          <w:szCs w:val="24"/>
        </w:rPr>
      </w:pPr>
      <w:r w:rsidRPr="00793667">
        <w:rPr>
          <w:sz w:val="24"/>
          <w:szCs w:val="24"/>
        </w:rPr>
        <w:t>S</w:t>
      </w:r>
      <w:r w:rsidR="00F060CD" w:rsidRPr="00793667">
        <w:rPr>
          <w:sz w:val="24"/>
          <w:szCs w:val="24"/>
        </w:rPr>
        <w:t>taff responsible for managing P</w:t>
      </w:r>
      <w:r w:rsidR="00D503D1">
        <w:rPr>
          <w:sz w:val="24"/>
          <w:szCs w:val="24"/>
        </w:rPr>
        <w:t xml:space="preserve">upil </w:t>
      </w:r>
      <w:r w:rsidR="00F060CD" w:rsidRPr="00793667">
        <w:rPr>
          <w:sz w:val="24"/>
          <w:szCs w:val="24"/>
        </w:rPr>
        <w:t>P</w:t>
      </w:r>
      <w:r w:rsidR="00D503D1">
        <w:rPr>
          <w:sz w:val="24"/>
          <w:szCs w:val="24"/>
        </w:rPr>
        <w:t>remium</w:t>
      </w:r>
      <w:r w:rsidRPr="00793667">
        <w:rPr>
          <w:sz w:val="24"/>
          <w:szCs w:val="24"/>
        </w:rPr>
        <w:t xml:space="preserve"> funding:- Deputy Head</w:t>
      </w:r>
      <w:r w:rsidR="00201741">
        <w:rPr>
          <w:sz w:val="24"/>
          <w:szCs w:val="24"/>
        </w:rPr>
        <w:t>teacher</w:t>
      </w:r>
      <w:r w:rsidR="00177F33">
        <w:rPr>
          <w:sz w:val="24"/>
          <w:szCs w:val="24"/>
        </w:rPr>
        <w:t xml:space="preserve">, </w:t>
      </w:r>
      <w:r w:rsidR="007868A8" w:rsidRPr="007868A8">
        <w:rPr>
          <w:sz w:val="24"/>
          <w:szCs w:val="24"/>
        </w:rPr>
        <w:t>Mr G Cookson</w:t>
      </w:r>
    </w:p>
    <w:p w:rsidR="00F060CD" w:rsidRPr="005238B4" w:rsidRDefault="001A60EE" w:rsidP="00327ADF">
      <w:pPr>
        <w:pStyle w:val="ListParagraph"/>
        <w:numPr>
          <w:ilvl w:val="0"/>
          <w:numId w:val="13"/>
        </w:numPr>
        <w:spacing w:after="0" w:line="240" w:lineRule="auto"/>
        <w:ind w:left="714" w:hanging="357"/>
        <w:contextualSpacing w:val="0"/>
        <w:jc w:val="both"/>
        <w:rPr>
          <w:sz w:val="24"/>
          <w:szCs w:val="24"/>
        </w:rPr>
      </w:pPr>
      <w:r>
        <w:rPr>
          <w:sz w:val="24"/>
          <w:szCs w:val="24"/>
        </w:rPr>
        <w:t xml:space="preserve">Designated Teacher for </w:t>
      </w:r>
      <w:r w:rsidR="00BE7ADB">
        <w:rPr>
          <w:sz w:val="24"/>
          <w:szCs w:val="24"/>
        </w:rPr>
        <w:t>C</w:t>
      </w:r>
      <w:r w:rsidR="00201741">
        <w:rPr>
          <w:sz w:val="24"/>
          <w:szCs w:val="24"/>
        </w:rPr>
        <w:t xml:space="preserve">hildren </w:t>
      </w:r>
      <w:r w:rsidR="00BE7ADB">
        <w:rPr>
          <w:sz w:val="24"/>
          <w:szCs w:val="24"/>
        </w:rPr>
        <w:t>L</w:t>
      </w:r>
      <w:r w:rsidR="00201741">
        <w:rPr>
          <w:sz w:val="24"/>
          <w:szCs w:val="24"/>
        </w:rPr>
        <w:t xml:space="preserve">ooked </w:t>
      </w:r>
      <w:r w:rsidR="00BE7ADB">
        <w:rPr>
          <w:sz w:val="24"/>
          <w:szCs w:val="24"/>
        </w:rPr>
        <w:t>A</w:t>
      </w:r>
      <w:r w:rsidR="00201741">
        <w:rPr>
          <w:sz w:val="24"/>
          <w:szCs w:val="24"/>
        </w:rPr>
        <w:t>fter</w:t>
      </w:r>
      <w:r w:rsidR="00BE7ADB">
        <w:rPr>
          <w:sz w:val="24"/>
          <w:szCs w:val="24"/>
        </w:rPr>
        <w:t xml:space="preserve"> (</w:t>
      </w:r>
      <w:r w:rsidR="00201741">
        <w:rPr>
          <w:sz w:val="24"/>
          <w:szCs w:val="24"/>
        </w:rPr>
        <w:t xml:space="preserve">CLA, </w:t>
      </w:r>
      <w:r w:rsidR="00BE7ADB">
        <w:rPr>
          <w:sz w:val="24"/>
          <w:szCs w:val="24"/>
        </w:rPr>
        <w:t xml:space="preserve">previously </w:t>
      </w:r>
      <w:r>
        <w:rPr>
          <w:sz w:val="24"/>
          <w:szCs w:val="24"/>
        </w:rPr>
        <w:t>LAC</w:t>
      </w:r>
      <w:r w:rsidR="00BE7ADB">
        <w:rPr>
          <w:sz w:val="24"/>
          <w:szCs w:val="24"/>
        </w:rPr>
        <w:t>)</w:t>
      </w:r>
      <w:r w:rsidR="006B5F79" w:rsidRPr="005238B4">
        <w:rPr>
          <w:sz w:val="24"/>
          <w:szCs w:val="24"/>
        </w:rPr>
        <w:t xml:space="preserve">:- </w:t>
      </w:r>
      <w:r w:rsidR="00D503D1">
        <w:rPr>
          <w:sz w:val="24"/>
          <w:szCs w:val="24"/>
        </w:rPr>
        <w:t xml:space="preserve">Mrs </w:t>
      </w:r>
      <w:r w:rsidR="00BE7ADB">
        <w:rPr>
          <w:sz w:val="24"/>
          <w:szCs w:val="24"/>
        </w:rPr>
        <w:t>L Jones</w:t>
      </w:r>
    </w:p>
    <w:p w:rsidR="00201741" w:rsidRDefault="006B5F79" w:rsidP="00201741">
      <w:pPr>
        <w:pStyle w:val="ListParagraph"/>
        <w:numPr>
          <w:ilvl w:val="0"/>
          <w:numId w:val="13"/>
        </w:numPr>
        <w:spacing w:after="0" w:line="240" w:lineRule="auto"/>
        <w:ind w:left="714" w:hanging="357"/>
        <w:contextualSpacing w:val="0"/>
        <w:jc w:val="both"/>
        <w:rPr>
          <w:sz w:val="24"/>
          <w:szCs w:val="24"/>
        </w:rPr>
      </w:pPr>
      <w:r w:rsidRPr="005238B4">
        <w:rPr>
          <w:sz w:val="24"/>
          <w:szCs w:val="24"/>
        </w:rPr>
        <w:t>S</w:t>
      </w:r>
      <w:r w:rsidR="00F060CD" w:rsidRPr="005238B4">
        <w:rPr>
          <w:sz w:val="24"/>
          <w:szCs w:val="24"/>
        </w:rPr>
        <w:t>taff responsible for managing the school</w:t>
      </w:r>
      <w:r w:rsidR="00201741">
        <w:rPr>
          <w:sz w:val="24"/>
          <w:szCs w:val="24"/>
        </w:rPr>
        <w:t>’</w:t>
      </w:r>
      <w:r w:rsidR="00F060CD" w:rsidRPr="005238B4">
        <w:rPr>
          <w:sz w:val="24"/>
          <w:szCs w:val="24"/>
        </w:rPr>
        <w:t>s responsibility for meeting the medical needs of pupils</w:t>
      </w:r>
      <w:r w:rsidRPr="005238B4">
        <w:rPr>
          <w:sz w:val="24"/>
          <w:szCs w:val="24"/>
        </w:rPr>
        <w:t xml:space="preserve">:- </w:t>
      </w:r>
      <w:r w:rsidR="00212037" w:rsidRPr="005238B4">
        <w:rPr>
          <w:sz w:val="24"/>
          <w:szCs w:val="24"/>
        </w:rPr>
        <w:t>Mrs L Jones</w:t>
      </w:r>
      <w:r w:rsidR="00BE7ADB">
        <w:rPr>
          <w:sz w:val="24"/>
          <w:szCs w:val="24"/>
        </w:rPr>
        <w:t>/ Mrs B Morgan</w:t>
      </w:r>
      <w:r w:rsidR="00212037" w:rsidRPr="005238B4">
        <w:rPr>
          <w:sz w:val="24"/>
          <w:szCs w:val="24"/>
        </w:rPr>
        <w:t xml:space="preserve"> </w:t>
      </w:r>
    </w:p>
    <w:p w:rsidR="00201741" w:rsidRDefault="00201741" w:rsidP="00201741">
      <w:pPr>
        <w:pStyle w:val="ListParagraph"/>
        <w:numPr>
          <w:ilvl w:val="0"/>
          <w:numId w:val="13"/>
        </w:numPr>
        <w:spacing w:after="0" w:line="240" w:lineRule="auto"/>
        <w:ind w:left="714" w:hanging="357"/>
        <w:contextualSpacing w:val="0"/>
        <w:jc w:val="both"/>
        <w:rPr>
          <w:sz w:val="24"/>
          <w:szCs w:val="24"/>
        </w:rPr>
      </w:pPr>
      <w:r>
        <w:rPr>
          <w:sz w:val="24"/>
          <w:szCs w:val="24"/>
        </w:rPr>
        <w:lastRenderedPageBreak/>
        <w:t>Class teachers</w:t>
      </w:r>
    </w:p>
    <w:p w:rsidR="000303CE" w:rsidRPr="005238B4" w:rsidRDefault="000303CE" w:rsidP="000303CE">
      <w:pPr>
        <w:pStyle w:val="ListParagraph"/>
        <w:spacing w:after="0" w:line="240" w:lineRule="auto"/>
        <w:ind w:left="714"/>
        <w:contextualSpacing w:val="0"/>
        <w:jc w:val="both"/>
        <w:rPr>
          <w:sz w:val="24"/>
          <w:szCs w:val="24"/>
        </w:rPr>
      </w:pPr>
    </w:p>
    <w:p w:rsidR="00F060CD" w:rsidRPr="00004775" w:rsidRDefault="00201741" w:rsidP="00201741">
      <w:pPr>
        <w:spacing w:after="0" w:line="240" w:lineRule="auto"/>
        <w:jc w:val="both"/>
        <w:rPr>
          <w:b/>
          <w:i/>
          <w:sz w:val="24"/>
          <w:szCs w:val="24"/>
        </w:rPr>
      </w:pPr>
      <w:r w:rsidRPr="00004775">
        <w:rPr>
          <w:b/>
          <w:i/>
          <w:sz w:val="24"/>
          <w:szCs w:val="24"/>
        </w:rPr>
        <w:t>Additionally, they may be supported by:</w:t>
      </w:r>
    </w:p>
    <w:p w:rsidR="0065555A" w:rsidRDefault="00201741" w:rsidP="00201741">
      <w:pPr>
        <w:pStyle w:val="ListParagraph"/>
        <w:numPr>
          <w:ilvl w:val="0"/>
          <w:numId w:val="32"/>
        </w:numPr>
        <w:spacing w:after="0" w:line="240" w:lineRule="auto"/>
        <w:jc w:val="both"/>
        <w:rPr>
          <w:sz w:val="24"/>
          <w:szCs w:val="24"/>
        </w:rPr>
      </w:pPr>
      <w:r>
        <w:rPr>
          <w:sz w:val="24"/>
          <w:szCs w:val="24"/>
        </w:rPr>
        <w:t xml:space="preserve">The </w:t>
      </w:r>
      <w:r w:rsidR="0065555A" w:rsidRPr="00201741">
        <w:rPr>
          <w:sz w:val="24"/>
          <w:szCs w:val="24"/>
        </w:rPr>
        <w:t>Home School Link Worker: Mrs L Hopkins</w:t>
      </w:r>
    </w:p>
    <w:p w:rsidR="00201741" w:rsidRDefault="00201741" w:rsidP="00201741">
      <w:pPr>
        <w:pStyle w:val="ListParagraph"/>
        <w:numPr>
          <w:ilvl w:val="0"/>
          <w:numId w:val="32"/>
        </w:numPr>
        <w:spacing w:after="0" w:line="240" w:lineRule="auto"/>
        <w:jc w:val="both"/>
        <w:rPr>
          <w:sz w:val="24"/>
          <w:szCs w:val="24"/>
        </w:rPr>
      </w:pPr>
      <w:r>
        <w:rPr>
          <w:sz w:val="24"/>
          <w:szCs w:val="24"/>
        </w:rPr>
        <w:t>Teaching Assistants</w:t>
      </w:r>
    </w:p>
    <w:p w:rsidR="00DC7518" w:rsidRPr="00201741" w:rsidRDefault="00DC7518" w:rsidP="00201741">
      <w:pPr>
        <w:pStyle w:val="ListParagraph"/>
        <w:numPr>
          <w:ilvl w:val="0"/>
          <w:numId w:val="32"/>
        </w:numPr>
        <w:spacing w:after="0" w:line="240" w:lineRule="auto"/>
        <w:jc w:val="both"/>
        <w:rPr>
          <w:sz w:val="24"/>
          <w:szCs w:val="24"/>
        </w:rPr>
      </w:pPr>
      <w:r>
        <w:rPr>
          <w:sz w:val="24"/>
          <w:szCs w:val="24"/>
        </w:rPr>
        <w:t>Emotional Literacy Support Assistants (ELSAs)</w:t>
      </w:r>
    </w:p>
    <w:p w:rsidR="005238B4" w:rsidRPr="005238B4" w:rsidRDefault="005238B4" w:rsidP="00327ADF">
      <w:pPr>
        <w:spacing w:after="0" w:line="240" w:lineRule="auto"/>
        <w:rPr>
          <w:b/>
          <w:sz w:val="24"/>
          <w:szCs w:val="24"/>
        </w:rPr>
      </w:pPr>
    </w:p>
    <w:p w:rsidR="00EE320E" w:rsidRDefault="00EE320E" w:rsidP="00327ADF">
      <w:pPr>
        <w:spacing w:after="0" w:line="240" w:lineRule="auto"/>
        <w:rPr>
          <w:b/>
          <w:sz w:val="24"/>
          <w:szCs w:val="24"/>
        </w:rPr>
      </w:pPr>
    </w:p>
    <w:p w:rsidR="00A833F9" w:rsidRPr="00004775" w:rsidRDefault="00A833F9" w:rsidP="00327ADF">
      <w:pPr>
        <w:spacing w:after="0" w:line="240" w:lineRule="auto"/>
        <w:rPr>
          <w:b/>
          <w:sz w:val="24"/>
          <w:szCs w:val="24"/>
        </w:rPr>
      </w:pPr>
      <w:r w:rsidRPr="00004775">
        <w:rPr>
          <w:b/>
          <w:sz w:val="24"/>
          <w:szCs w:val="24"/>
        </w:rPr>
        <w:t>Introduction</w:t>
      </w:r>
    </w:p>
    <w:p w:rsidR="00327ADF" w:rsidRPr="005238B4" w:rsidRDefault="00327ADF" w:rsidP="00327ADF">
      <w:pPr>
        <w:spacing w:after="0" w:line="240" w:lineRule="auto"/>
        <w:rPr>
          <w:b/>
          <w:sz w:val="24"/>
          <w:szCs w:val="24"/>
        </w:rPr>
      </w:pPr>
    </w:p>
    <w:p w:rsidR="0098595B" w:rsidRPr="005238B4" w:rsidRDefault="00157421" w:rsidP="00327ADF">
      <w:pPr>
        <w:spacing w:after="0" w:line="240" w:lineRule="auto"/>
        <w:jc w:val="both"/>
        <w:rPr>
          <w:sz w:val="24"/>
          <w:szCs w:val="24"/>
        </w:rPr>
      </w:pPr>
      <w:r w:rsidRPr="005238B4">
        <w:rPr>
          <w:sz w:val="24"/>
          <w:szCs w:val="24"/>
        </w:rPr>
        <w:t xml:space="preserve">Parents/Carers </w:t>
      </w:r>
      <w:r w:rsidR="0098595B" w:rsidRPr="005238B4">
        <w:rPr>
          <w:sz w:val="24"/>
          <w:szCs w:val="24"/>
        </w:rPr>
        <w:t>can get a copy of our policy in a number of ways:</w:t>
      </w:r>
    </w:p>
    <w:p w:rsidR="0098595B" w:rsidRPr="003C3990" w:rsidRDefault="0098595B" w:rsidP="00327ADF">
      <w:pPr>
        <w:pStyle w:val="ListParagraph"/>
        <w:numPr>
          <w:ilvl w:val="0"/>
          <w:numId w:val="1"/>
        </w:numPr>
        <w:spacing w:after="0" w:line="240" w:lineRule="auto"/>
        <w:ind w:left="714" w:hanging="357"/>
        <w:contextualSpacing w:val="0"/>
        <w:jc w:val="both"/>
        <w:rPr>
          <w:sz w:val="24"/>
          <w:szCs w:val="24"/>
        </w:rPr>
      </w:pPr>
      <w:r w:rsidRPr="003C3990">
        <w:rPr>
          <w:sz w:val="24"/>
          <w:szCs w:val="24"/>
        </w:rPr>
        <w:t xml:space="preserve">The school website </w:t>
      </w:r>
    </w:p>
    <w:p w:rsidR="0098595B" w:rsidRDefault="0098595B" w:rsidP="00327ADF">
      <w:pPr>
        <w:pStyle w:val="ListParagraph"/>
        <w:numPr>
          <w:ilvl w:val="0"/>
          <w:numId w:val="1"/>
        </w:numPr>
        <w:spacing w:after="0" w:line="240" w:lineRule="auto"/>
        <w:ind w:left="714" w:hanging="357"/>
        <w:contextualSpacing w:val="0"/>
        <w:jc w:val="both"/>
        <w:rPr>
          <w:sz w:val="24"/>
          <w:szCs w:val="24"/>
        </w:rPr>
      </w:pPr>
      <w:r w:rsidRPr="003C3990">
        <w:rPr>
          <w:sz w:val="24"/>
          <w:szCs w:val="24"/>
        </w:rPr>
        <w:t>A hard copy on request at the school office</w:t>
      </w:r>
    </w:p>
    <w:p w:rsidR="00327ADF" w:rsidRPr="003C3990" w:rsidRDefault="00327ADF" w:rsidP="00221E98">
      <w:pPr>
        <w:pStyle w:val="ListParagraph"/>
        <w:spacing w:after="0" w:line="240" w:lineRule="auto"/>
        <w:ind w:left="714"/>
        <w:contextualSpacing w:val="0"/>
        <w:jc w:val="both"/>
        <w:rPr>
          <w:sz w:val="24"/>
          <w:szCs w:val="24"/>
        </w:rPr>
      </w:pPr>
    </w:p>
    <w:p w:rsidR="00157421" w:rsidRDefault="0098595B" w:rsidP="00327ADF">
      <w:pPr>
        <w:spacing w:after="0" w:line="240" w:lineRule="auto"/>
        <w:jc w:val="both"/>
        <w:rPr>
          <w:sz w:val="24"/>
          <w:szCs w:val="24"/>
        </w:rPr>
      </w:pPr>
      <w:r w:rsidRPr="003C3990">
        <w:rPr>
          <w:sz w:val="24"/>
          <w:szCs w:val="24"/>
        </w:rPr>
        <w:t>Please let us know if you need this to be made available to you in a different format e</w:t>
      </w:r>
      <w:r w:rsidR="00AD6850" w:rsidRPr="003C3990">
        <w:rPr>
          <w:sz w:val="24"/>
          <w:szCs w:val="24"/>
        </w:rPr>
        <w:t>.</w:t>
      </w:r>
      <w:r w:rsidRPr="003C3990">
        <w:rPr>
          <w:sz w:val="24"/>
          <w:szCs w:val="24"/>
        </w:rPr>
        <w:t>g</w:t>
      </w:r>
      <w:r w:rsidR="00AD6850" w:rsidRPr="003C3990">
        <w:rPr>
          <w:sz w:val="24"/>
          <w:szCs w:val="24"/>
        </w:rPr>
        <w:t>.</w:t>
      </w:r>
      <w:r w:rsidRPr="003C3990">
        <w:rPr>
          <w:sz w:val="24"/>
          <w:szCs w:val="24"/>
        </w:rPr>
        <w:t xml:space="preserve"> enlarged font.</w:t>
      </w:r>
    </w:p>
    <w:p w:rsidR="00327ADF" w:rsidRPr="003C3990" w:rsidRDefault="00327ADF" w:rsidP="00327ADF">
      <w:pPr>
        <w:spacing w:after="0" w:line="240" w:lineRule="auto"/>
        <w:jc w:val="both"/>
        <w:rPr>
          <w:sz w:val="24"/>
          <w:szCs w:val="24"/>
        </w:rPr>
      </w:pPr>
    </w:p>
    <w:p w:rsidR="0098595B" w:rsidRPr="00004775" w:rsidRDefault="00157421" w:rsidP="00327ADF">
      <w:pPr>
        <w:pStyle w:val="Heading2"/>
        <w:spacing w:before="0" w:after="0" w:line="240" w:lineRule="auto"/>
        <w:jc w:val="both"/>
        <w:rPr>
          <w:i/>
          <w:sz w:val="24"/>
          <w:szCs w:val="24"/>
        </w:rPr>
      </w:pPr>
      <w:r w:rsidRPr="00004775">
        <w:rPr>
          <w:i/>
          <w:sz w:val="24"/>
          <w:szCs w:val="24"/>
        </w:rPr>
        <w:t>C</w:t>
      </w:r>
      <w:r w:rsidR="005175E9" w:rsidRPr="00004775">
        <w:rPr>
          <w:i/>
          <w:sz w:val="24"/>
          <w:szCs w:val="24"/>
        </w:rPr>
        <w:t>ontext</w:t>
      </w:r>
    </w:p>
    <w:p w:rsidR="00327ADF" w:rsidRPr="00327ADF" w:rsidRDefault="00327ADF" w:rsidP="00327ADF"/>
    <w:p w:rsidR="006509DD" w:rsidRPr="005238B4" w:rsidRDefault="006509DD" w:rsidP="00327ADF">
      <w:pPr>
        <w:spacing w:after="0" w:line="240" w:lineRule="auto"/>
        <w:jc w:val="both"/>
        <w:rPr>
          <w:sz w:val="24"/>
          <w:szCs w:val="24"/>
        </w:rPr>
      </w:pPr>
      <w:r w:rsidRPr="005238B4">
        <w:rPr>
          <w:sz w:val="24"/>
          <w:szCs w:val="24"/>
        </w:rPr>
        <w:t>This policy complies with the statutory requirement laid out in the SEND C</w:t>
      </w:r>
      <w:r w:rsidR="00157421" w:rsidRPr="005238B4">
        <w:rPr>
          <w:sz w:val="24"/>
          <w:szCs w:val="24"/>
        </w:rPr>
        <w:t>ode of Practice 0–2</w:t>
      </w:r>
      <w:r w:rsidRPr="005238B4">
        <w:rPr>
          <w:sz w:val="24"/>
          <w:szCs w:val="24"/>
        </w:rPr>
        <w:t xml:space="preserve">5 (July 2014) 3.65 and has been written with reference to the following </w:t>
      </w:r>
      <w:r w:rsidR="005175E9" w:rsidRPr="005238B4">
        <w:rPr>
          <w:sz w:val="24"/>
          <w:szCs w:val="24"/>
        </w:rPr>
        <w:t xml:space="preserve">related </w:t>
      </w:r>
      <w:r w:rsidRPr="005238B4">
        <w:rPr>
          <w:sz w:val="24"/>
          <w:szCs w:val="24"/>
        </w:rPr>
        <w:t>guidance and documents:</w:t>
      </w:r>
    </w:p>
    <w:p w:rsidR="006509DD" w:rsidRPr="005238B4" w:rsidRDefault="006509DD"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 xml:space="preserve">Equality Act 2010: advice for schools DfE </w:t>
      </w:r>
      <w:r w:rsidR="00EE320E" w:rsidRPr="000E4E7A">
        <w:rPr>
          <w:sz w:val="24"/>
          <w:szCs w:val="24"/>
        </w:rPr>
        <w:t>May 2014</w:t>
      </w:r>
    </w:p>
    <w:p w:rsidR="00EE320E" w:rsidRDefault="006509DD"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Schools SEN Information Report Regulations (2014)</w:t>
      </w:r>
    </w:p>
    <w:p w:rsidR="00212037" w:rsidRPr="00EE320E" w:rsidRDefault="00EE320E" w:rsidP="00EE320E">
      <w:pPr>
        <w:pStyle w:val="ListParagraph"/>
        <w:numPr>
          <w:ilvl w:val="0"/>
          <w:numId w:val="2"/>
        </w:numPr>
        <w:spacing w:after="0" w:line="240" w:lineRule="auto"/>
        <w:ind w:left="714" w:hanging="357"/>
        <w:contextualSpacing w:val="0"/>
        <w:jc w:val="both"/>
        <w:rPr>
          <w:sz w:val="24"/>
          <w:szCs w:val="24"/>
        </w:rPr>
      </w:pPr>
      <w:r w:rsidRPr="00EE320E">
        <w:rPr>
          <w:sz w:val="24"/>
          <w:szCs w:val="24"/>
        </w:rPr>
        <w:t>Statutory Guidance on Supporting Pupils at School with Medical Conditions (April 2014)</w:t>
      </w:r>
    </w:p>
    <w:p w:rsidR="006509DD" w:rsidRPr="005238B4" w:rsidRDefault="006509DD"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Safeguarding Policy</w:t>
      </w:r>
    </w:p>
    <w:p w:rsidR="006509DD" w:rsidRPr="005238B4" w:rsidRDefault="006509DD" w:rsidP="00327ADF">
      <w:pPr>
        <w:pStyle w:val="ListParagraph"/>
        <w:numPr>
          <w:ilvl w:val="0"/>
          <w:numId w:val="2"/>
        </w:numPr>
        <w:spacing w:after="0" w:line="240" w:lineRule="auto"/>
        <w:ind w:left="714" w:hanging="357"/>
        <w:contextualSpacing w:val="0"/>
        <w:jc w:val="both"/>
        <w:rPr>
          <w:color w:val="7030A0"/>
          <w:sz w:val="24"/>
          <w:szCs w:val="24"/>
        </w:rPr>
      </w:pPr>
      <w:r w:rsidRPr="005238B4">
        <w:rPr>
          <w:sz w:val="24"/>
          <w:szCs w:val="24"/>
        </w:rPr>
        <w:t>Accessibility Plan</w:t>
      </w:r>
    </w:p>
    <w:p w:rsidR="00A833F9" w:rsidRDefault="006509DD"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Teachers</w:t>
      </w:r>
      <w:r w:rsidR="001A60EE">
        <w:rPr>
          <w:sz w:val="24"/>
          <w:szCs w:val="24"/>
        </w:rPr>
        <w:t>’</w:t>
      </w:r>
      <w:r w:rsidR="00B85210">
        <w:rPr>
          <w:sz w:val="24"/>
          <w:szCs w:val="24"/>
        </w:rPr>
        <w:t xml:space="preserve"> Standards 2013</w:t>
      </w:r>
    </w:p>
    <w:p w:rsidR="00327ADF" w:rsidRPr="005238B4" w:rsidRDefault="00327ADF" w:rsidP="00327ADF">
      <w:pPr>
        <w:pStyle w:val="ListParagraph"/>
        <w:spacing w:after="0" w:line="240" w:lineRule="auto"/>
        <w:ind w:left="714"/>
        <w:contextualSpacing w:val="0"/>
        <w:jc w:val="both"/>
        <w:rPr>
          <w:sz w:val="24"/>
          <w:szCs w:val="24"/>
        </w:rPr>
      </w:pPr>
    </w:p>
    <w:p w:rsidR="00F060CD" w:rsidRPr="00004775" w:rsidRDefault="00F060CD" w:rsidP="00327ADF">
      <w:pPr>
        <w:pStyle w:val="Heading2"/>
        <w:spacing w:before="0" w:after="0" w:line="240" w:lineRule="auto"/>
        <w:jc w:val="both"/>
        <w:rPr>
          <w:sz w:val="24"/>
          <w:szCs w:val="24"/>
        </w:rPr>
      </w:pPr>
      <w:r w:rsidRPr="00004775">
        <w:rPr>
          <w:sz w:val="24"/>
          <w:szCs w:val="24"/>
        </w:rPr>
        <w:t>Aims and Objectives</w:t>
      </w:r>
    </w:p>
    <w:p w:rsidR="00327ADF" w:rsidRPr="00327ADF" w:rsidRDefault="00327ADF" w:rsidP="00327ADF"/>
    <w:p w:rsidR="00BC63A3" w:rsidRPr="00004775" w:rsidRDefault="005175E9" w:rsidP="00327ADF">
      <w:pPr>
        <w:pStyle w:val="Heading2"/>
        <w:spacing w:before="0" w:after="0" w:line="240" w:lineRule="auto"/>
        <w:jc w:val="both"/>
        <w:rPr>
          <w:i/>
          <w:sz w:val="24"/>
          <w:szCs w:val="24"/>
        </w:rPr>
      </w:pPr>
      <w:r w:rsidRPr="00004775">
        <w:rPr>
          <w:i/>
          <w:sz w:val="24"/>
          <w:szCs w:val="24"/>
        </w:rPr>
        <w:t>Aim</w:t>
      </w:r>
      <w:r w:rsidR="00B205E6" w:rsidRPr="00004775">
        <w:rPr>
          <w:i/>
          <w:sz w:val="24"/>
          <w:szCs w:val="24"/>
        </w:rPr>
        <w:t>s</w:t>
      </w:r>
    </w:p>
    <w:p w:rsidR="00F50A88" w:rsidRDefault="00F50A88" w:rsidP="00327ADF">
      <w:pPr>
        <w:spacing w:after="0" w:line="240" w:lineRule="auto"/>
        <w:jc w:val="both"/>
        <w:rPr>
          <w:sz w:val="24"/>
          <w:szCs w:val="24"/>
        </w:rPr>
      </w:pPr>
    </w:p>
    <w:p w:rsidR="00C80D04" w:rsidRPr="005238B4" w:rsidRDefault="00C80D04" w:rsidP="00327ADF">
      <w:pPr>
        <w:spacing w:after="0" w:line="240" w:lineRule="auto"/>
        <w:jc w:val="both"/>
        <w:rPr>
          <w:sz w:val="24"/>
          <w:szCs w:val="24"/>
        </w:rPr>
      </w:pPr>
      <w:r w:rsidRPr="005238B4">
        <w:rPr>
          <w:sz w:val="24"/>
          <w:szCs w:val="24"/>
        </w:rPr>
        <w:t xml:space="preserve">At </w:t>
      </w:r>
      <w:r w:rsidR="00157421" w:rsidRPr="005238B4">
        <w:rPr>
          <w:sz w:val="24"/>
          <w:szCs w:val="24"/>
        </w:rPr>
        <w:t>Furzefield S</w:t>
      </w:r>
      <w:r w:rsidRPr="005238B4">
        <w:rPr>
          <w:sz w:val="24"/>
          <w:szCs w:val="24"/>
        </w:rPr>
        <w:t>chool</w:t>
      </w:r>
      <w:r w:rsidR="00157421" w:rsidRPr="005238B4">
        <w:rPr>
          <w:sz w:val="24"/>
          <w:szCs w:val="24"/>
        </w:rPr>
        <w:t>,</w:t>
      </w:r>
      <w:r w:rsidRPr="005238B4">
        <w:rPr>
          <w:sz w:val="24"/>
          <w:szCs w:val="24"/>
        </w:rPr>
        <w:t xml:space="preserve"> all pupils, regardless of their particular needs, are provided with inclusive teaching which will enable them to </w:t>
      </w:r>
      <w:r w:rsidR="00E534AE">
        <w:rPr>
          <w:sz w:val="24"/>
          <w:szCs w:val="24"/>
        </w:rPr>
        <w:t>make the best possible progress</w:t>
      </w:r>
      <w:r w:rsidR="00B913C3" w:rsidRPr="005238B4">
        <w:rPr>
          <w:sz w:val="24"/>
          <w:szCs w:val="24"/>
        </w:rPr>
        <w:t xml:space="preserve"> </w:t>
      </w:r>
      <w:r w:rsidRPr="005238B4">
        <w:rPr>
          <w:sz w:val="24"/>
          <w:szCs w:val="24"/>
        </w:rPr>
        <w:t>in school and feel that they are a valued member of the wider school community.</w:t>
      </w:r>
    </w:p>
    <w:p w:rsidR="00B913C3" w:rsidRPr="005238B4" w:rsidRDefault="00C80D04"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We expect that all pupils with SEND will meet or exceed the high expectations set for them based on their age and starting points</w:t>
      </w:r>
    </w:p>
    <w:p w:rsidR="005F2361" w:rsidRPr="005238B4" w:rsidRDefault="005F2361"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We will use our best endeavours to give pupils with SEND the support they need</w:t>
      </w:r>
    </w:p>
    <w:p w:rsidR="00C80D04" w:rsidRPr="005238B4" w:rsidRDefault="00C80D04"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 xml:space="preserve">Ambitious </w:t>
      </w:r>
      <w:r w:rsidR="00B913C3" w:rsidRPr="005238B4">
        <w:rPr>
          <w:sz w:val="24"/>
          <w:szCs w:val="24"/>
        </w:rPr>
        <w:t xml:space="preserve">educational and wider </w:t>
      </w:r>
      <w:r w:rsidRPr="005238B4">
        <w:rPr>
          <w:sz w:val="24"/>
          <w:szCs w:val="24"/>
        </w:rPr>
        <w:t xml:space="preserve">outcomes will be set for them together with parents and </w:t>
      </w:r>
      <w:r w:rsidR="00FA34B8">
        <w:rPr>
          <w:sz w:val="24"/>
          <w:szCs w:val="24"/>
        </w:rPr>
        <w:t>their</w:t>
      </w:r>
      <w:r w:rsidRPr="005238B4">
        <w:rPr>
          <w:sz w:val="24"/>
          <w:szCs w:val="24"/>
        </w:rPr>
        <w:t xml:space="preserve"> child</w:t>
      </w:r>
      <w:r w:rsidR="00FA34B8">
        <w:rPr>
          <w:sz w:val="24"/>
          <w:szCs w:val="24"/>
        </w:rPr>
        <w:t>ren</w:t>
      </w:r>
    </w:p>
    <w:p w:rsidR="00E146F7" w:rsidRDefault="00E146F7"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We want all pupils to become confident individuals who will be able to make a successful transition on to the next phase of their educational journey and into adulthood</w:t>
      </w:r>
    </w:p>
    <w:p w:rsidR="00072070" w:rsidRDefault="00072070" w:rsidP="00072070">
      <w:pPr>
        <w:spacing w:after="0" w:line="240" w:lineRule="auto"/>
        <w:jc w:val="both"/>
        <w:rPr>
          <w:sz w:val="24"/>
          <w:szCs w:val="24"/>
        </w:rPr>
      </w:pPr>
    </w:p>
    <w:p w:rsidR="00327ADF" w:rsidRPr="005238B4" w:rsidRDefault="00327ADF" w:rsidP="00327ADF">
      <w:pPr>
        <w:pStyle w:val="ListParagraph"/>
        <w:spacing w:after="0" w:line="240" w:lineRule="auto"/>
        <w:ind w:left="714"/>
        <w:contextualSpacing w:val="0"/>
        <w:jc w:val="both"/>
        <w:rPr>
          <w:sz w:val="24"/>
          <w:szCs w:val="24"/>
        </w:rPr>
      </w:pPr>
    </w:p>
    <w:p w:rsidR="00C80D04" w:rsidRPr="00004775" w:rsidRDefault="00C80D04" w:rsidP="00327ADF">
      <w:pPr>
        <w:pStyle w:val="Heading2"/>
        <w:spacing w:before="0" w:after="0" w:line="240" w:lineRule="auto"/>
        <w:jc w:val="both"/>
        <w:rPr>
          <w:i/>
          <w:sz w:val="24"/>
          <w:szCs w:val="24"/>
        </w:rPr>
      </w:pPr>
      <w:r w:rsidRPr="00004775">
        <w:rPr>
          <w:i/>
          <w:sz w:val="24"/>
          <w:szCs w:val="24"/>
        </w:rPr>
        <w:t xml:space="preserve">Objectives </w:t>
      </w:r>
    </w:p>
    <w:p w:rsidR="00327ADF" w:rsidRPr="00327ADF" w:rsidRDefault="00327ADF" w:rsidP="00327ADF"/>
    <w:p w:rsidR="00C80D04" w:rsidRPr="005238B4" w:rsidRDefault="00C80D04" w:rsidP="00327ADF">
      <w:pPr>
        <w:pStyle w:val="ListParagraph"/>
        <w:numPr>
          <w:ilvl w:val="0"/>
          <w:numId w:val="26"/>
        </w:numPr>
        <w:spacing w:after="0" w:line="240" w:lineRule="auto"/>
        <w:ind w:left="567" w:hanging="425"/>
        <w:contextualSpacing w:val="0"/>
        <w:jc w:val="both"/>
        <w:rPr>
          <w:sz w:val="24"/>
          <w:szCs w:val="24"/>
        </w:rPr>
      </w:pPr>
      <w:r w:rsidRPr="005238B4">
        <w:rPr>
          <w:sz w:val="24"/>
          <w:szCs w:val="24"/>
        </w:rPr>
        <w:t xml:space="preserve">To </w:t>
      </w:r>
      <w:r w:rsidR="00137CA5" w:rsidRPr="005238B4">
        <w:rPr>
          <w:sz w:val="24"/>
          <w:szCs w:val="24"/>
        </w:rPr>
        <w:t xml:space="preserve">ensure a clear process for identifying, assessing, planning, providing and reviewing </w:t>
      </w:r>
      <w:r w:rsidRPr="005238B4">
        <w:rPr>
          <w:sz w:val="24"/>
          <w:szCs w:val="24"/>
        </w:rPr>
        <w:t>for pupils who have special educat</w:t>
      </w:r>
      <w:r w:rsidR="00137CA5" w:rsidRPr="005238B4">
        <w:rPr>
          <w:sz w:val="24"/>
          <w:szCs w:val="24"/>
        </w:rPr>
        <w:t>ional needs and disabilities</w:t>
      </w:r>
      <w:r w:rsidR="00634410" w:rsidRPr="005238B4">
        <w:rPr>
          <w:sz w:val="24"/>
          <w:szCs w:val="24"/>
        </w:rPr>
        <w:t xml:space="preserve"> with pupils and their parents/carers at the centre</w:t>
      </w:r>
    </w:p>
    <w:p w:rsidR="00C80D04" w:rsidRPr="005238B4" w:rsidRDefault="00137CA5" w:rsidP="00327ADF">
      <w:pPr>
        <w:pStyle w:val="ListParagraph"/>
        <w:numPr>
          <w:ilvl w:val="0"/>
          <w:numId w:val="26"/>
        </w:numPr>
        <w:spacing w:after="0" w:line="240" w:lineRule="auto"/>
        <w:ind w:left="567" w:hanging="425"/>
        <w:contextualSpacing w:val="0"/>
        <w:jc w:val="both"/>
        <w:rPr>
          <w:sz w:val="24"/>
          <w:szCs w:val="24"/>
        </w:rPr>
      </w:pPr>
      <w:r w:rsidRPr="005238B4">
        <w:rPr>
          <w:sz w:val="24"/>
          <w:szCs w:val="24"/>
        </w:rPr>
        <w:t xml:space="preserve">To develop effective whole school </w:t>
      </w:r>
      <w:r w:rsidR="00C80D04" w:rsidRPr="005238B4">
        <w:rPr>
          <w:sz w:val="24"/>
          <w:szCs w:val="24"/>
        </w:rPr>
        <w:t xml:space="preserve">provision </w:t>
      </w:r>
      <w:r w:rsidRPr="005238B4">
        <w:rPr>
          <w:sz w:val="24"/>
          <w:szCs w:val="24"/>
        </w:rPr>
        <w:t xml:space="preserve">management </w:t>
      </w:r>
      <w:r w:rsidR="00C80D04" w:rsidRPr="005238B4">
        <w:rPr>
          <w:sz w:val="24"/>
          <w:szCs w:val="24"/>
        </w:rPr>
        <w:t xml:space="preserve">of </w:t>
      </w:r>
      <w:r w:rsidRPr="005238B4">
        <w:rPr>
          <w:sz w:val="24"/>
          <w:szCs w:val="24"/>
        </w:rPr>
        <w:t xml:space="preserve">universal, targeted and specialist </w:t>
      </w:r>
      <w:r w:rsidR="00C80D04" w:rsidRPr="005238B4">
        <w:rPr>
          <w:sz w:val="24"/>
          <w:szCs w:val="24"/>
        </w:rPr>
        <w:t xml:space="preserve">support for </w:t>
      </w:r>
      <w:r w:rsidRPr="005238B4">
        <w:rPr>
          <w:sz w:val="24"/>
          <w:szCs w:val="24"/>
        </w:rPr>
        <w:t xml:space="preserve">pupils with </w:t>
      </w:r>
      <w:r w:rsidR="00C80D04" w:rsidRPr="005238B4">
        <w:rPr>
          <w:sz w:val="24"/>
          <w:szCs w:val="24"/>
        </w:rPr>
        <w:t>special educational needs</w:t>
      </w:r>
      <w:r w:rsidRPr="005238B4">
        <w:rPr>
          <w:sz w:val="24"/>
          <w:szCs w:val="24"/>
        </w:rPr>
        <w:t xml:space="preserve"> and disabilities </w:t>
      </w:r>
    </w:p>
    <w:p w:rsidR="00BC63A3" w:rsidRPr="005238B4" w:rsidRDefault="00137CA5" w:rsidP="00327ADF">
      <w:pPr>
        <w:pStyle w:val="ListParagraph"/>
        <w:numPr>
          <w:ilvl w:val="0"/>
          <w:numId w:val="26"/>
        </w:numPr>
        <w:spacing w:after="0" w:line="240" w:lineRule="auto"/>
        <w:ind w:left="567" w:hanging="425"/>
        <w:contextualSpacing w:val="0"/>
        <w:jc w:val="both"/>
        <w:rPr>
          <w:sz w:val="24"/>
          <w:szCs w:val="24"/>
        </w:rPr>
      </w:pPr>
      <w:r w:rsidRPr="005238B4">
        <w:rPr>
          <w:sz w:val="24"/>
          <w:szCs w:val="24"/>
        </w:rPr>
        <w:t>To deliver a programme of</w:t>
      </w:r>
      <w:r w:rsidR="00C80D04" w:rsidRPr="005238B4">
        <w:rPr>
          <w:sz w:val="24"/>
          <w:szCs w:val="24"/>
        </w:rPr>
        <w:t xml:space="preserve"> </w:t>
      </w:r>
      <w:r w:rsidRPr="005238B4">
        <w:rPr>
          <w:sz w:val="24"/>
          <w:szCs w:val="24"/>
        </w:rPr>
        <w:t>training</w:t>
      </w:r>
      <w:r w:rsidR="00B913C3" w:rsidRPr="005238B4">
        <w:rPr>
          <w:sz w:val="24"/>
          <w:szCs w:val="24"/>
        </w:rPr>
        <w:t xml:space="preserve"> </w:t>
      </w:r>
      <w:r w:rsidRPr="005238B4">
        <w:rPr>
          <w:sz w:val="24"/>
          <w:szCs w:val="24"/>
        </w:rPr>
        <w:t>and support</w:t>
      </w:r>
      <w:r w:rsidR="00C80D04" w:rsidRPr="005238B4">
        <w:rPr>
          <w:sz w:val="24"/>
          <w:szCs w:val="24"/>
        </w:rPr>
        <w:t xml:space="preserve"> for all staff working with </w:t>
      </w:r>
      <w:r w:rsidR="00B913C3" w:rsidRPr="005238B4">
        <w:rPr>
          <w:sz w:val="24"/>
          <w:szCs w:val="24"/>
        </w:rPr>
        <w:t>pupils with special educational needs and disabilities, which develops our practice within the guidance set out in the SEND Code of Practice, July 2014</w:t>
      </w:r>
    </w:p>
    <w:p w:rsidR="00327ADF" w:rsidRDefault="00327ADF" w:rsidP="00327ADF">
      <w:pPr>
        <w:pStyle w:val="ListParagraph"/>
        <w:spacing w:after="0" w:line="240" w:lineRule="auto"/>
        <w:ind w:left="567"/>
        <w:contextualSpacing w:val="0"/>
        <w:jc w:val="both"/>
        <w:rPr>
          <w:color w:val="FF0000"/>
          <w:sz w:val="24"/>
          <w:szCs w:val="24"/>
        </w:rPr>
      </w:pPr>
    </w:p>
    <w:p w:rsidR="00072070" w:rsidRDefault="00072070" w:rsidP="00072070">
      <w:pPr>
        <w:pStyle w:val="BodyText"/>
        <w:jc w:val="both"/>
        <w:rPr>
          <w:rFonts w:ascii="Arial" w:hAnsi="Arial" w:cs="Arial"/>
          <w:szCs w:val="24"/>
        </w:rPr>
      </w:pPr>
      <w:r w:rsidRPr="005238B4">
        <w:rPr>
          <w:rFonts w:ascii="Arial" w:hAnsi="Arial" w:cs="Arial"/>
          <w:szCs w:val="24"/>
        </w:rPr>
        <w:t>The success of the school’s SEN</w:t>
      </w:r>
      <w:r>
        <w:rPr>
          <w:rFonts w:ascii="Arial" w:hAnsi="Arial" w:cs="Arial"/>
          <w:szCs w:val="24"/>
        </w:rPr>
        <w:t>D</w:t>
      </w:r>
      <w:r w:rsidRPr="005238B4">
        <w:rPr>
          <w:rFonts w:ascii="Arial" w:hAnsi="Arial" w:cs="Arial"/>
          <w:szCs w:val="24"/>
        </w:rPr>
        <w:t xml:space="preserve"> policy will be judged against the aims set out above and will be reviewed and reported upon annually by the Governing Body.  The SEN</w:t>
      </w:r>
      <w:r>
        <w:rPr>
          <w:rFonts w:ascii="Arial" w:hAnsi="Arial" w:cs="Arial"/>
          <w:szCs w:val="24"/>
        </w:rPr>
        <w:t>D</w:t>
      </w:r>
      <w:r w:rsidRPr="005238B4">
        <w:rPr>
          <w:rFonts w:ascii="Arial" w:hAnsi="Arial" w:cs="Arial"/>
          <w:szCs w:val="24"/>
        </w:rPr>
        <w:t xml:space="preserve"> policy also incorporates the aims of the school’s Equal Opportunities and Behaviour policies.</w:t>
      </w:r>
    </w:p>
    <w:p w:rsidR="00072070" w:rsidRPr="00072070" w:rsidRDefault="00072070" w:rsidP="00072070">
      <w:pPr>
        <w:spacing w:after="0" w:line="240" w:lineRule="auto"/>
        <w:jc w:val="both"/>
        <w:rPr>
          <w:sz w:val="24"/>
          <w:szCs w:val="24"/>
        </w:rPr>
      </w:pPr>
    </w:p>
    <w:p w:rsidR="00FC7FC3" w:rsidRPr="00FA34B8" w:rsidRDefault="00FC7FC3" w:rsidP="00327ADF">
      <w:pPr>
        <w:pStyle w:val="ListParagraph"/>
        <w:spacing w:after="0" w:line="240" w:lineRule="auto"/>
        <w:ind w:left="567"/>
        <w:contextualSpacing w:val="0"/>
        <w:jc w:val="both"/>
        <w:rPr>
          <w:sz w:val="24"/>
          <w:szCs w:val="24"/>
        </w:rPr>
      </w:pPr>
    </w:p>
    <w:p w:rsidR="00072070" w:rsidRDefault="00072070" w:rsidP="00327ADF">
      <w:pPr>
        <w:pStyle w:val="Heading2"/>
        <w:spacing w:before="0" w:after="0" w:line="240" w:lineRule="auto"/>
        <w:jc w:val="both"/>
        <w:rPr>
          <w:sz w:val="24"/>
          <w:szCs w:val="24"/>
        </w:rPr>
      </w:pPr>
    </w:p>
    <w:p w:rsidR="00004775" w:rsidRPr="00004775" w:rsidRDefault="00004775" w:rsidP="00327ADF">
      <w:pPr>
        <w:pStyle w:val="Heading2"/>
        <w:spacing w:before="0" w:after="0" w:line="240" w:lineRule="auto"/>
        <w:jc w:val="both"/>
        <w:rPr>
          <w:sz w:val="24"/>
          <w:szCs w:val="24"/>
        </w:rPr>
      </w:pPr>
      <w:r w:rsidRPr="00004775">
        <w:rPr>
          <w:sz w:val="24"/>
          <w:szCs w:val="24"/>
        </w:rPr>
        <w:t>Admissions</w:t>
      </w:r>
      <w:r w:rsidR="00F50A88">
        <w:rPr>
          <w:sz w:val="24"/>
          <w:szCs w:val="24"/>
        </w:rPr>
        <w:t xml:space="preserve"> </w:t>
      </w:r>
    </w:p>
    <w:p w:rsidR="00004775" w:rsidRDefault="00004775" w:rsidP="00004775"/>
    <w:p w:rsidR="00004775" w:rsidRPr="00004775" w:rsidRDefault="00004775" w:rsidP="00004775">
      <w:pPr>
        <w:pStyle w:val="BodyText"/>
        <w:jc w:val="both"/>
        <w:rPr>
          <w:rFonts w:ascii="Arial" w:hAnsi="Arial" w:cs="Arial"/>
          <w:szCs w:val="24"/>
        </w:rPr>
      </w:pPr>
      <w:r w:rsidRPr="00004775">
        <w:rPr>
          <w:rFonts w:ascii="Arial" w:hAnsi="Arial" w:cs="Arial"/>
          <w:szCs w:val="24"/>
        </w:rPr>
        <w:t>The school follows the LA’s Admissions Criteria for allocation of school places, including those for exceptional arrangements, providing for Looked After Children, Children with an EHCP that name a school in the EHCP and children with medical grounds and other sensitive, individual and compelling family circumstances. Where parents of a pupil with an EHCP indicate that they want a mainstream placement at the school for their child, everything possible will be done to provide it.  Equally, parents requesting specialist provision for their child either at a special school or specialist unit, will have their views taken into account during their child’s Annual Review meeting.</w:t>
      </w:r>
    </w:p>
    <w:p w:rsidR="00004775" w:rsidRPr="00004775" w:rsidRDefault="00004775" w:rsidP="00004775"/>
    <w:p w:rsidR="00B913C3" w:rsidRPr="00004775" w:rsidRDefault="00B913C3" w:rsidP="00327ADF">
      <w:pPr>
        <w:pStyle w:val="Heading2"/>
        <w:spacing w:before="0" w:after="0" w:line="240" w:lineRule="auto"/>
        <w:jc w:val="both"/>
        <w:rPr>
          <w:sz w:val="24"/>
          <w:szCs w:val="24"/>
        </w:rPr>
      </w:pPr>
      <w:r w:rsidRPr="00004775">
        <w:rPr>
          <w:sz w:val="24"/>
          <w:szCs w:val="24"/>
        </w:rPr>
        <w:t>Identification of Needs</w:t>
      </w:r>
    </w:p>
    <w:p w:rsidR="00327ADF" w:rsidRPr="00327ADF" w:rsidRDefault="00327ADF" w:rsidP="00327ADF"/>
    <w:p w:rsidR="00072070" w:rsidRDefault="00157421" w:rsidP="00327ADF">
      <w:pPr>
        <w:spacing w:after="0" w:line="240" w:lineRule="auto"/>
        <w:jc w:val="both"/>
        <w:rPr>
          <w:sz w:val="24"/>
          <w:szCs w:val="24"/>
        </w:rPr>
      </w:pPr>
      <w:r w:rsidRPr="005238B4">
        <w:rPr>
          <w:sz w:val="24"/>
          <w:szCs w:val="24"/>
        </w:rPr>
        <w:t>At Furzefield School</w:t>
      </w:r>
      <w:r w:rsidR="007D42ED" w:rsidRPr="005238B4">
        <w:rPr>
          <w:sz w:val="24"/>
          <w:szCs w:val="24"/>
        </w:rPr>
        <w:t xml:space="preserve"> we will </w:t>
      </w:r>
      <w:r w:rsidR="00B913C3" w:rsidRPr="005238B4">
        <w:rPr>
          <w:sz w:val="24"/>
          <w:szCs w:val="24"/>
        </w:rPr>
        <w:t xml:space="preserve">identify the needs of </w:t>
      </w:r>
      <w:r w:rsidR="007D42ED" w:rsidRPr="005238B4">
        <w:rPr>
          <w:sz w:val="24"/>
          <w:szCs w:val="24"/>
        </w:rPr>
        <w:t>each pupil</w:t>
      </w:r>
      <w:r w:rsidR="00B913C3" w:rsidRPr="005238B4">
        <w:rPr>
          <w:sz w:val="24"/>
          <w:szCs w:val="24"/>
        </w:rPr>
        <w:t xml:space="preserve"> by considering the needs of th</w:t>
      </w:r>
      <w:r w:rsidR="007D42ED" w:rsidRPr="005238B4">
        <w:rPr>
          <w:sz w:val="24"/>
          <w:szCs w:val="24"/>
        </w:rPr>
        <w:t>e whole child which are broader than</w:t>
      </w:r>
      <w:r w:rsidR="00B913C3" w:rsidRPr="005238B4">
        <w:rPr>
          <w:sz w:val="24"/>
          <w:szCs w:val="24"/>
        </w:rPr>
        <w:t xml:space="preserve"> just the special educational needs of the child.</w:t>
      </w:r>
      <w:r w:rsidR="007D42ED" w:rsidRPr="005238B4">
        <w:rPr>
          <w:sz w:val="24"/>
          <w:szCs w:val="24"/>
        </w:rPr>
        <w:t xml:space="preserve"> This in turn will lead to the setting out of the arrangements we will put in place to address those needs</w:t>
      </w:r>
      <w:r w:rsidRPr="005238B4">
        <w:rPr>
          <w:sz w:val="24"/>
          <w:szCs w:val="24"/>
        </w:rPr>
        <w:t xml:space="preserve">. </w:t>
      </w:r>
    </w:p>
    <w:p w:rsidR="00072070" w:rsidRDefault="00072070" w:rsidP="00327ADF">
      <w:pPr>
        <w:spacing w:after="0" w:line="240" w:lineRule="auto"/>
        <w:jc w:val="both"/>
        <w:rPr>
          <w:sz w:val="24"/>
          <w:szCs w:val="24"/>
        </w:rPr>
      </w:pPr>
    </w:p>
    <w:p w:rsidR="00B913C3" w:rsidRPr="005238B4" w:rsidRDefault="00157421" w:rsidP="00327ADF">
      <w:pPr>
        <w:spacing w:after="0" w:line="240" w:lineRule="auto"/>
        <w:jc w:val="both"/>
        <w:rPr>
          <w:sz w:val="24"/>
          <w:szCs w:val="24"/>
        </w:rPr>
      </w:pPr>
      <w:r w:rsidRPr="005238B4">
        <w:rPr>
          <w:sz w:val="24"/>
          <w:szCs w:val="24"/>
        </w:rPr>
        <w:t xml:space="preserve">We </w:t>
      </w:r>
      <w:r w:rsidR="00FC7648" w:rsidRPr="005238B4">
        <w:rPr>
          <w:sz w:val="24"/>
          <w:szCs w:val="24"/>
        </w:rPr>
        <w:t>use the 4 areas of need as stated in the C</w:t>
      </w:r>
      <w:r w:rsidR="00BE7ADB">
        <w:rPr>
          <w:sz w:val="24"/>
          <w:szCs w:val="24"/>
        </w:rPr>
        <w:t xml:space="preserve">ode </w:t>
      </w:r>
      <w:r w:rsidR="00FC7648" w:rsidRPr="005238B4">
        <w:rPr>
          <w:sz w:val="24"/>
          <w:szCs w:val="24"/>
        </w:rPr>
        <w:t>O</w:t>
      </w:r>
      <w:r w:rsidR="00BE7ADB">
        <w:rPr>
          <w:sz w:val="24"/>
          <w:szCs w:val="24"/>
        </w:rPr>
        <w:t xml:space="preserve">f </w:t>
      </w:r>
      <w:r w:rsidR="00FC7648" w:rsidRPr="005238B4">
        <w:rPr>
          <w:sz w:val="24"/>
          <w:szCs w:val="24"/>
        </w:rPr>
        <w:t>P</w:t>
      </w:r>
      <w:r w:rsidR="00BE7ADB">
        <w:rPr>
          <w:sz w:val="24"/>
          <w:szCs w:val="24"/>
        </w:rPr>
        <w:t>ractice</w:t>
      </w:r>
      <w:r w:rsidR="00FC7648" w:rsidRPr="005238B4">
        <w:rPr>
          <w:sz w:val="24"/>
          <w:szCs w:val="24"/>
        </w:rPr>
        <w:t>:</w:t>
      </w:r>
    </w:p>
    <w:p w:rsidR="00FC7648" w:rsidRPr="005238B4" w:rsidRDefault="00BE7ADB" w:rsidP="00327ADF">
      <w:pPr>
        <w:pStyle w:val="ListParagraph"/>
        <w:numPr>
          <w:ilvl w:val="0"/>
          <w:numId w:val="4"/>
        </w:numPr>
        <w:spacing w:after="0" w:line="240" w:lineRule="auto"/>
        <w:ind w:left="714" w:hanging="357"/>
        <w:contextualSpacing w:val="0"/>
        <w:jc w:val="both"/>
        <w:rPr>
          <w:sz w:val="24"/>
          <w:szCs w:val="24"/>
        </w:rPr>
      </w:pPr>
      <w:r>
        <w:rPr>
          <w:sz w:val="24"/>
          <w:szCs w:val="24"/>
        </w:rPr>
        <w:t>Communication and I</w:t>
      </w:r>
      <w:r w:rsidR="00FC7648" w:rsidRPr="005238B4">
        <w:rPr>
          <w:sz w:val="24"/>
          <w:szCs w:val="24"/>
        </w:rPr>
        <w:t>nteraction</w:t>
      </w:r>
    </w:p>
    <w:p w:rsidR="00FC7648" w:rsidRPr="005238B4" w:rsidRDefault="00BE7ADB" w:rsidP="00327ADF">
      <w:pPr>
        <w:pStyle w:val="ListParagraph"/>
        <w:numPr>
          <w:ilvl w:val="0"/>
          <w:numId w:val="4"/>
        </w:numPr>
        <w:spacing w:after="0" w:line="240" w:lineRule="auto"/>
        <w:ind w:left="714" w:hanging="357"/>
        <w:contextualSpacing w:val="0"/>
        <w:jc w:val="both"/>
        <w:rPr>
          <w:sz w:val="24"/>
          <w:szCs w:val="24"/>
        </w:rPr>
      </w:pPr>
      <w:r>
        <w:rPr>
          <w:sz w:val="24"/>
          <w:szCs w:val="24"/>
        </w:rPr>
        <w:t>Cognition and L</w:t>
      </w:r>
      <w:r w:rsidR="00FC7648" w:rsidRPr="005238B4">
        <w:rPr>
          <w:sz w:val="24"/>
          <w:szCs w:val="24"/>
        </w:rPr>
        <w:t>earning</w:t>
      </w:r>
    </w:p>
    <w:p w:rsidR="00FC7648" w:rsidRPr="005238B4" w:rsidRDefault="00BE7ADB" w:rsidP="00327ADF">
      <w:pPr>
        <w:pStyle w:val="ListParagraph"/>
        <w:numPr>
          <w:ilvl w:val="0"/>
          <w:numId w:val="4"/>
        </w:numPr>
        <w:spacing w:after="0" w:line="240" w:lineRule="auto"/>
        <w:ind w:left="714" w:hanging="357"/>
        <w:contextualSpacing w:val="0"/>
        <w:jc w:val="both"/>
        <w:rPr>
          <w:sz w:val="24"/>
          <w:szCs w:val="24"/>
        </w:rPr>
      </w:pPr>
      <w:r>
        <w:rPr>
          <w:sz w:val="24"/>
          <w:szCs w:val="24"/>
        </w:rPr>
        <w:t>Social, Emotional and Mental H</w:t>
      </w:r>
      <w:r w:rsidR="00FC7648" w:rsidRPr="005238B4">
        <w:rPr>
          <w:sz w:val="24"/>
          <w:szCs w:val="24"/>
        </w:rPr>
        <w:t>ealth</w:t>
      </w:r>
    </w:p>
    <w:p w:rsidR="00FC7648" w:rsidRDefault="00BE7ADB" w:rsidP="00327ADF">
      <w:pPr>
        <w:pStyle w:val="ListParagraph"/>
        <w:numPr>
          <w:ilvl w:val="0"/>
          <w:numId w:val="4"/>
        </w:numPr>
        <w:spacing w:after="0" w:line="240" w:lineRule="auto"/>
        <w:ind w:left="714" w:hanging="357"/>
        <w:contextualSpacing w:val="0"/>
        <w:jc w:val="both"/>
        <w:rPr>
          <w:sz w:val="24"/>
          <w:szCs w:val="24"/>
        </w:rPr>
      </w:pPr>
      <w:r>
        <w:rPr>
          <w:sz w:val="24"/>
          <w:szCs w:val="24"/>
        </w:rPr>
        <w:t>Sensory and/or P</w:t>
      </w:r>
      <w:r w:rsidR="00FC7648" w:rsidRPr="005238B4">
        <w:rPr>
          <w:sz w:val="24"/>
          <w:szCs w:val="24"/>
        </w:rPr>
        <w:t>hysical</w:t>
      </w:r>
    </w:p>
    <w:p w:rsidR="000A54D9" w:rsidRDefault="000A54D9" w:rsidP="00327ADF">
      <w:pPr>
        <w:pStyle w:val="ListParagraph"/>
        <w:spacing w:after="0" w:line="240" w:lineRule="auto"/>
        <w:ind w:left="714"/>
        <w:contextualSpacing w:val="0"/>
        <w:jc w:val="both"/>
        <w:rPr>
          <w:sz w:val="24"/>
          <w:szCs w:val="24"/>
        </w:rPr>
      </w:pPr>
    </w:p>
    <w:p w:rsidR="00072070" w:rsidRPr="00F50A88" w:rsidRDefault="00072070" w:rsidP="00327ADF">
      <w:pPr>
        <w:pStyle w:val="BodyText"/>
        <w:jc w:val="both"/>
        <w:rPr>
          <w:rFonts w:asciiTheme="minorHAnsi" w:hAnsiTheme="minorHAnsi" w:cstheme="minorHAnsi"/>
          <w:b/>
          <w:i/>
          <w:szCs w:val="24"/>
        </w:rPr>
      </w:pPr>
      <w:r w:rsidRPr="00F50A88">
        <w:rPr>
          <w:rFonts w:asciiTheme="minorHAnsi" w:hAnsiTheme="minorHAnsi" w:cstheme="minorHAnsi"/>
          <w:b/>
          <w:i/>
          <w:szCs w:val="24"/>
        </w:rPr>
        <w:t xml:space="preserve">Communication and Interaction </w:t>
      </w:r>
    </w:p>
    <w:p w:rsidR="00072070" w:rsidRDefault="00072070" w:rsidP="00327ADF">
      <w:pPr>
        <w:pStyle w:val="BodyText"/>
        <w:jc w:val="both"/>
        <w:rPr>
          <w:rFonts w:asciiTheme="minorHAnsi" w:hAnsiTheme="minorHAnsi" w:cstheme="minorHAnsi"/>
          <w:szCs w:val="24"/>
        </w:rPr>
      </w:pPr>
      <w:r>
        <w:rPr>
          <w:rFonts w:asciiTheme="minorHAnsi" w:hAnsiTheme="minorHAnsi" w:cstheme="minorHAnsi"/>
          <w:szCs w:val="24"/>
        </w:rPr>
        <w:t>Pupils</w:t>
      </w:r>
      <w:r w:rsidRPr="00072070">
        <w:rPr>
          <w:rFonts w:asciiTheme="minorHAnsi" w:hAnsiTheme="minorHAnsi" w:cstheme="minorHAnsi"/>
          <w:szCs w:val="24"/>
        </w:rPr>
        <w:t xml:space="preserve"> with speech, language and communication needs (SLCN) have difficulty in communicating with others. This may be because they have difficulty </w:t>
      </w:r>
      <w:r>
        <w:rPr>
          <w:rFonts w:asciiTheme="minorHAnsi" w:hAnsiTheme="minorHAnsi" w:cstheme="minorHAnsi"/>
          <w:szCs w:val="24"/>
        </w:rPr>
        <w:t>expressing themselves</w:t>
      </w:r>
      <w:r w:rsidRPr="00072070">
        <w:rPr>
          <w:rFonts w:asciiTheme="minorHAnsi" w:hAnsiTheme="minorHAnsi" w:cstheme="minorHAnsi"/>
          <w:szCs w:val="24"/>
        </w:rPr>
        <w:t xml:space="preserve">, understanding what is being said to them or they do not understand or use social rules of communication. They may have difficulty with one, some or all of the different aspects of speech, language or social communication at different times of their lives. Children and young people with </w:t>
      </w:r>
      <w:r>
        <w:rPr>
          <w:rFonts w:asciiTheme="minorHAnsi" w:hAnsiTheme="minorHAnsi" w:cstheme="minorHAnsi"/>
          <w:szCs w:val="24"/>
        </w:rPr>
        <w:t>Autism</w:t>
      </w:r>
      <w:r w:rsidRPr="00072070">
        <w:rPr>
          <w:rFonts w:asciiTheme="minorHAnsi" w:hAnsiTheme="minorHAnsi" w:cstheme="minorHAnsi"/>
          <w:szCs w:val="24"/>
        </w:rPr>
        <w:t xml:space="preserve"> are likely to have particular difficulties with social interaction. They may also experience difficulties with language, communication and imagination, which can impact on how they relate to others. </w:t>
      </w:r>
    </w:p>
    <w:p w:rsidR="00072070" w:rsidRDefault="00072070" w:rsidP="00327ADF">
      <w:pPr>
        <w:pStyle w:val="BodyText"/>
        <w:jc w:val="both"/>
        <w:rPr>
          <w:rFonts w:asciiTheme="minorHAnsi" w:hAnsiTheme="minorHAnsi" w:cstheme="minorHAnsi"/>
          <w:szCs w:val="24"/>
        </w:rPr>
      </w:pPr>
    </w:p>
    <w:p w:rsidR="00072070" w:rsidRPr="00F50A88" w:rsidRDefault="00072070" w:rsidP="00327ADF">
      <w:pPr>
        <w:pStyle w:val="BodyText"/>
        <w:jc w:val="both"/>
        <w:rPr>
          <w:rFonts w:asciiTheme="minorHAnsi" w:hAnsiTheme="minorHAnsi" w:cstheme="minorHAnsi"/>
          <w:b/>
          <w:i/>
          <w:szCs w:val="24"/>
        </w:rPr>
      </w:pPr>
      <w:r w:rsidRPr="00F50A88">
        <w:rPr>
          <w:rFonts w:asciiTheme="minorHAnsi" w:hAnsiTheme="minorHAnsi" w:cstheme="minorHAnsi"/>
          <w:b/>
          <w:i/>
          <w:szCs w:val="24"/>
        </w:rPr>
        <w:t xml:space="preserve">Cognition and Learning </w:t>
      </w:r>
    </w:p>
    <w:p w:rsidR="00072070" w:rsidRDefault="00072070" w:rsidP="00327ADF">
      <w:pPr>
        <w:pStyle w:val="BodyText"/>
        <w:jc w:val="both"/>
        <w:rPr>
          <w:rFonts w:asciiTheme="minorHAnsi" w:hAnsiTheme="minorHAnsi" w:cstheme="minorHAnsi"/>
          <w:szCs w:val="24"/>
        </w:rPr>
      </w:pPr>
      <w:r w:rsidRPr="00072070">
        <w:rPr>
          <w:rFonts w:asciiTheme="minorHAnsi" w:hAnsiTheme="minorHAnsi" w:cstheme="minorHAnsi"/>
          <w:szCs w:val="24"/>
        </w:rPr>
        <w:t xml:space="preserve">Support for learning difficulties may be required when </w:t>
      </w:r>
      <w:r>
        <w:rPr>
          <w:rFonts w:asciiTheme="minorHAnsi" w:hAnsiTheme="minorHAnsi" w:cstheme="minorHAnsi"/>
          <w:szCs w:val="24"/>
        </w:rPr>
        <w:t>pupils</w:t>
      </w:r>
      <w:r w:rsidRPr="00072070">
        <w:rPr>
          <w:rFonts w:asciiTheme="minorHAnsi" w:hAnsiTheme="minorHAnsi" w:cstheme="minorHAnsi"/>
          <w:szCs w:val="24"/>
        </w:rPr>
        <w:t xml:space="preserv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Specific learning difficulties (SpLD), affect one or more</w:t>
      </w:r>
      <w:r>
        <w:rPr>
          <w:rFonts w:asciiTheme="minorHAnsi" w:hAnsiTheme="minorHAnsi" w:cstheme="minorHAnsi"/>
          <w:szCs w:val="24"/>
        </w:rPr>
        <w:t xml:space="preserve"> specific aspects of learning; t</w:t>
      </w:r>
      <w:r w:rsidRPr="00072070">
        <w:rPr>
          <w:rFonts w:asciiTheme="minorHAnsi" w:hAnsiTheme="minorHAnsi" w:cstheme="minorHAnsi"/>
          <w:szCs w:val="24"/>
        </w:rPr>
        <w:t>his encompass</w:t>
      </w:r>
      <w:r>
        <w:rPr>
          <w:rFonts w:asciiTheme="minorHAnsi" w:hAnsiTheme="minorHAnsi" w:cstheme="minorHAnsi"/>
          <w:szCs w:val="24"/>
        </w:rPr>
        <w:t>es a range of conditions including</w:t>
      </w:r>
      <w:r w:rsidRPr="00072070">
        <w:rPr>
          <w:rFonts w:asciiTheme="minorHAnsi" w:hAnsiTheme="minorHAnsi" w:cstheme="minorHAnsi"/>
          <w:szCs w:val="24"/>
        </w:rPr>
        <w:t xml:space="preserve"> dyslexia, dyscalculia and dyspraxia.</w:t>
      </w:r>
    </w:p>
    <w:p w:rsidR="00072070" w:rsidRDefault="00072070" w:rsidP="00327ADF">
      <w:pPr>
        <w:pStyle w:val="BodyText"/>
        <w:jc w:val="both"/>
        <w:rPr>
          <w:rFonts w:asciiTheme="minorHAnsi" w:hAnsiTheme="minorHAnsi" w:cstheme="minorHAnsi"/>
          <w:szCs w:val="24"/>
        </w:rPr>
      </w:pPr>
    </w:p>
    <w:p w:rsidR="000303CE" w:rsidRDefault="000303CE" w:rsidP="00327ADF">
      <w:pPr>
        <w:pStyle w:val="BodyText"/>
        <w:jc w:val="both"/>
        <w:rPr>
          <w:rFonts w:asciiTheme="minorHAnsi" w:hAnsiTheme="minorHAnsi" w:cstheme="minorHAnsi"/>
          <w:b/>
          <w:i/>
        </w:rPr>
      </w:pPr>
    </w:p>
    <w:p w:rsidR="000303CE" w:rsidRDefault="000303CE" w:rsidP="00327ADF">
      <w:pPr>
        <w:pStyle w:val="BodyText"/>
        <w:jc w:val="both"/>
        <w:rPr>
          <w:rFonts w:asciiTheme="minorHAnsi" w:hAnsiTheme="minorHAnsi" w:cstheme="minorHAnsi"/>
          <w:b/>
          <w:i/>
        </w:rPr>
      </w:pPr>
    </w:p>
    <w:p w:rsidR="00072070" w:rsidRPr="00F50A88" w:rsidRDefault="00072070" w:rsidP="00327ADF">
      <w:pPr>
        <w:pStyle w:val="BodyText"/>
        <w:jc w:val="both"/>
        <w:rPr>
          <w:rFonts w:asciiTheme="minorHAnsi" w:hAnsiTheme="minorHAnsi" w:cstheme="minorHAnsi"/>
          <w:b/>
          <w:i/>
        </w:rPr>
      </w:pPr>
      <w:r w:rsidRPr="00F50A88">
        <w:rPr>
          <w:rFonts w:asciiTheme="minorHAnsi" w:hAnsiTheme="minorHAnsi" w:cstheme="minorHAnsi"/>
          <w:b/>
          <w:i/>
        </w:rPr>
        <w:t xml:space="preserve">Social, Emotional and Mental Health </w:t>
      </w:r>
    </w:p>
    <w:p w:rsidR="00072070" w:rsidRDefault="00072070" w:rsidP="00327ADF">
      <w:pPr>
        <w:pStyle w:val="BodyText"/>
        <w:jc w:val="both"/>
        <w:rPr>
          <w:rFonts w:asciiTheme="minorHAnsi" w:hAnsiTheme="minorHAnsi" w:cstheme="minorHAnsi"/>
        </w:rPr>
      </w:pPr>
      <w:r>
        <w:rPr>
          <w:rFonts w:asciiTheme="minorHAnsi" w:hAnsiTheme="minorHAnsi" w:cstheme="minorHAnsi"/>
        </w:rPr>
        <w:t>Pupils</w:t>
      </w:r>
      <w:r w:rsidRPr="00072070">
        <w:rPr>
          <w:rFonts w:asciiTheme="minorHAnsi" w:hAnsiTheme="minorHAnsi" w:cstheme="minorHAnsi"/>
        </w:rPr>
        <w:t xml:space="preserv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eating disorders or physical symptoms that are medically unexplained. Other children and young people </w:t>
      </w:r>
      <w:r>
        <w:rPr>
          <w:rFonts w:asciiTheme="minorHAnsi" w:hAnsiTheme="minorHAnsi" w:cstheme="minorHAnsi"/>
        </w:rPr>
        <w:t xml:space="preserve">may have disorders such as Attention Deficit Disorder (ADD), Attention Deficit Hyperactive Disorder (ADHD) </w:t>
      </w:r>
      <w:r w:rsidRPr="00072070">
        <w:rPr>
          <w:rFonts w:asciiTheme="minorHAnsi" w:hAnsiTheme="minorHAnsi" w:cstheme="minorHAnsi"/>
        </w:rPr>
        <w:t xml:space="preserve">or attachment disorder. </w:t>
      </w:r>
    </w:p>
    <w:p w:rsidR="00072070" w:rsidRPr="00072070" w:rsidRDefault="00072070" w:rsidP="00327ADF">
      <w:pPr>
        <w:pStyle w:val="BodyText"/>
        <w:jc w:val="both"/>
        <w:rPr>
          <w:rFonts w:asciiTheme="minorHAnsi" w:hAnsiTheme="minorHAnsi" w:cstheme="minorHAnsi"/>
        </w:rPr>
      </w:pPr>
    </w:p>
    <w:p w:rsidR="00072070" w:rsidRPr="00F50A88" w:rsidRDefault="00072070" w:rsidP="00327ADF">
      <w:pPr>
        <w:pStyle w:val="BodyText"/>
        <w:jc w:val="both"/>
        <w:rPr>
          <w:rFonts w:asciiTheme="minorHAnsi" w:hAnsiTheme="minorHAnsi" w:cstheme="minorHAnsi"/>
          <w:b/>
          <w:i/>
        </w:rPr>
      </w:pPr>
      <w:r w:rsidRPr="00F50A88">
        <w:rPr>
          <w:rFonts w:asciiTheme="minorHAnsi" w:hAnsiTheme="minorHAnsi" w:cstheme="minorHAnsi"/>
          <w:b/>
          <w:i/>
        </w:rPr>
        <w:t xml:space="preserve">Sensory and/or Physical </w:t>
      </w:r>
    </w:p>
    <w:p w:rsidR="00072070" w:rsidRDefault="00072070" w:rsidP="00327ADF">
      <w:pPr>
        <w:pStyle w:val="BodyText"/>
        <w:jc w:val="both"/>
        <w:rPr>
          <w:rFonts w:asciiTheme="minorHAnsi" w:hAnsiTheme="minorHAnsi" w:cstheme="minorHAnsi"/>
        </w:rPr>
      </w:pPr>
      <w:r w:rsidRPr="00072070">
        <w:rPr>
          <w:rFonts w:asciiTheme="minorHAnsi" w:hAnsiTheme="minorHAnsi" w:cstheme="minorHAnsi"/>
        </w:rPr>
        <w:t xml:space="preserve">Some </w:t>
      </w:r>
      <w:r>
        <w:rPr>
          <w:rFonts w:asciiTheme="minorHAnsi" w:hAnsiTheme="minorHAnsi" w:cstheme="minorHAnsi"/>
        </w:rPr>
        <w:t>pupils</w:t>
      </w:r>
      <w:r w:rsidRPr="00072070">
        <w:rPr>
          <w:rFonts w:asciiTheme="minorHAnsi" w:hAnsiTheme="minorHAnsi" w:cstheme="minorHAnsi"/>
        </w:rPr>
        <w:t xml:space="preserve"> require special educational provision because they have a disability which prevents or hinders them from making use of the educational facilities generally provided. These difficulties can be age related and may fluctuate over time. Children with vision impairment (VI), hearing impairment (HI) or a multi-sensory impairment (MSI) will require specialist support and/or equipment to access their learning, or habilitation support. Children with an MSI have a combination of vision and hearing difficulties. Some </w:t>
      </w:r>
      <w:r>
        <w:rPr>
          <w:rFonts w:asciiTheme="minorHAnsi" w:hAnsiTheme="minorHAnsi" w:cstheme="minorHAnsi"/>
        </w:rPr>
        <w:t>pupils</w:t>
      </w:r>
      <w:r w:rsidRPr="00072070">
        <w:rPr>
          <w:rFonts w:asciiTheme="minorHAnsi" w:hAnsiTheme="minorHAnsi" w:cstheme="minorHAnsi"/>
        </w:rPr>
        <w:t xml:space="preserve"> with a physical disability (PD) require additional on-going support.</w:t>
      </w:r>
    </w:p>
    <w:p w:rsidR="00072070" w:rsidRPr="00072070" w:rsidRDefault="00072070" w:rsidP="00327ADF">
      <w:pPr>
        <w:pStyle w:val="BodyText"/>
        <w:jc w:val="both"/>
        <w:rPr>
          <w:rFonts w:asciiTheme="minorHAnsi" w:hAnsiTheme="minorHAnsi" w:cstheme="minorHAnsi"/>
          <w:szCs w:val="24"/>
        </w:rPr>
      </w:pPr>
    </w:p>
    <w:p w:rsidR="00072070" w:rsidRDefault="00072070" w:rsidP="00327ADF">
      <w:pPr>
        <w:pStyle w:val="BodyText"/>
        <w:jc w:val="both"/>
      </w:pPr>
    </w:p>
    <w:p w:rsidR="00843189" w:rsidRPr="00004775" w:rsidRDefault="00843189" w:rsidP="00843189">
      <w:pPr>
        <w:pStyle w:val="Heading2"/>
        <w:spacing w:before="0" w:after="0" w:line="240" w:lineRule="auto"/>
        <w:jc w:val="both"/>
        <w:rPr>
          <w:sz w:val="24"/>
          <w:szCs w:val="24"/>
        </w:rPr>
      </w:pPr>
      <w:r w:rsidRPr="00004775">
        <w:rPr>
          <w:sz w:val="24"/>
          <w:szCs w:val="24"/>
        </w:rPr>
        <w:t>A Graduated Approach to SEN Support</w:t>
      </w:r>
    </w:p>
    <w:p w:rsidR="005238B4" w:rsidRDefault="005238B4" w:rsidP="00327ADF">
      <w:pPr>
        <w:spacing w:after="0" w:line="240" w:lineRule="auto"/>
        <w:rPr>
          <w:color w:val="7030A0"/>
          <w:sz w:val="24"/>
          <w:szCs w:val="24"/>
        </w:rPr>
      </w:pPr>
    </w:p>
    <w:p w:rsidR="005238B4" w:rsidRPr="005238B4" w:rsidRDefault="00D9302B" w:rsidP="00327ADF">
      <w:pPr>
        <w:spacing w:after="0" w:line="240" w:lineRule="auto"/>
        <w:rPr>
          <w:color w:val="7030A0"/>
          <w:sz w:val="24"/>
          <w:szCs w:val="24"/>
        </w:rPr>
      </w:pPr>
      <w:r w:rsidRPr="005238B4">
        <w:rPr>
          <w:b/>
          <w:noProof/>
          <w:sz w:val="24"/>
          <w:szCs w:val="24"/>
          <w:lang w:eastAsia="en-GB"/>
        </w:rPr>
        <w:drawing>
          <wp:anchor distT="0" distB="0" distL="114300" distR="114300" simplePos="0" relativeHeight="251658240" behindDoc="1" locked="0" layoutInCell="1" allowOverlap="1" wp14:anchorId="0F992DFD" wp14:editId="0286090C">
            <wp:simplePos x="0" y="0"/>
            <wp:positionH relativeFrom="column">
              <wp:posOffset>1638300</wp:posOffset>
            </wp:positionH>
            <wp:positionV relativeFrom="paragraph">
              <wp:posOffset>57150</wp:posOffset>
            </wp:positionV>
            <wp:extent cx="3790950" cy="2489200"/>
            <wp:effectExtent l="0" t="0" r="0" b="6350"/>
            <wp:wrapTight wrapText="bothSides">
              <wp:wrapPolygon edited="0">
                <wp:start x="0" y="0"/>
                <wp:lineTo x="0" y="21490"/>
                <wp:lineTo x="21491" y="21490"/>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0" cy="2489200"/>
                    </a:xfrm>
                    <a:prstGeom prst="rect">
                      <a:avLst/>
                    </a:prstGeom>
                    <a:noFill/>
                  </pic:spPr>
                </pic:pic>
              </a:graphicData>
            </a:graphic>
            <wp14:sizeRelH relativeFrom="margin">
              <wp14:pctWidth>0</wp14:pctWidth>
            </wp14:sizeRelH>
            <wp14:sizeRelV relativeFrom="margin">
              <wp14:pctHeight>0</wp14:pctHeight>
            </wp14:sizeRelV>
          </wp:anchor>
        </w:drawing>
      </w:r>
    </w:p>
    <w:p w:rsidR="00C410A3" w:rsidRDefault="00C410A3" w:rsidP="00327ADF">
      <w:pPr>
        <w:spacing w:after="0" w:line="240" w:lineRule="auto"/>
        <w:jc w:val="center"/>
        <w:rPr>
          <w:b/>
          <w:sz w:val="24"/>
          <w:szCs w:val="24"/>
        </w:rPr>
      </w:pPr>
    </w:p>
    <w:p w:rsidR="00C410A3" w:rsidRDefault="00C410A3" w:rsidP="00327ADF">
      <w:pPr>
        <w:spacing w:after="0" w:line="240" w:lineRule="auto"/>
        <w:jc w:val="center"/>
        <w:rPr>
          <w:b/>
          <w:sz w:val="24"/>
          <w:szCs w:val="24"/>
        </w:rPr>
      </w:pPr>
    </w:p>
    <w:p w:rsidR="00C410A3" w:rsidRDefault="00C410A3"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843189" w:rsidRDefault="00843189" w:rsidP="00327ADF">
      <w:pPr>
        <w:spacing w:after="0" w:line="240" w:lineRule="auto"/>
        <w:jc w:val="center"/>
        <w:rPr>
          <w:b/>
          <w:sz w:val="24"/>
          <w:szCs w:val="24"/>
        </w:rPr>
      </w:pPr>
    </w:p>
    <w:p w:rsidR="00843189" w:rsidRDefault="00843189" w:rsidP="00327ADF">
      <w:pPr>
        <w:spacing w:after="0" w:line="240" w:lineRule="auto"/>
        <w:jc w:val="center"/>
        <w:rPr>
          <w:b/>
          <w:sz w:val="24"/>
          <w:szCs w:val="24"/>
        </w:rPr>
      </w:pPr>
    </w:p>
    <w:p w:rsidR="00843189" w:rsidRDefault="00843189" w:rsidP="00327ADF">
      <w:pPr>
        <w:spacing w:after="0" w:line="240" w:lineRule="auto"/>
        <w:jc w:val="center"/>
        <w:rPr>
          <w:b/>
          <w:sz w:val="24"/>
          <w:szCs w:val="24"/>
        </w:rPr>
      </w:pPr>
    </w:p>
    <w:p w:rsidR="000A54D9" w:rsidRDefault="000A54D9" w:rsidP="00327ADF">
      <w:pPr>
        <w:spacing w:after="0" w:line="240" w:lineRule="auto"/>
        <w:jc w:val="center"/>
        <w:rPr>
          <w:b/>
          <w:sz w:val="24"/>
          <w:szCs w:val="24"/>
        </w:rPr>
      </w:pPr>
    </w:p>
    <w:p w:rsidR="000A54D9" w:rsidRDefault="000A54D9" w:rsidP="00327ADF">
      <w:pPr>
        <w:spacing w:after="0" w:line="240" w:lineRule="auto"/>
        <w:jc w:val="center"/>
        <w:rPr>
          <w:b/>
          <w:sz w:val="24"/>
          <w:szCs w:val="24"/>
        </w:rPr>
      </w:pPr>
    </w:p>
    <w:p w:rsidR="00457E1F" w:rsidRPr="00F50A88" w:rsidRDefault="005238B4" w:rsidP="00327ADF">
      <w:pPr>
        <w:spacing w:after="0" w:line="240" w:lineRule="auto"/>
        <w:jc w:val="center"/>
        <w:rPr>
          <w:b/>
          <w:sz w:val="24"/>
          <w:szCs w:val="24"/>
          <w:u w:val="single"/>
        </w:rPr>
      </w:pPr>
      <w:r w:rsidRPr="00F50A88">
        <w:rPr>
          <w:b/>
          <w:sz w:val="24"/>
          <w:szCs w:val="24"/>
          <w:u w:val="single"/>
        </w:rPr>
        <w:t xml:space="preserve">At </w:t>
      </w:r>
      <w:r w:rsidR="00457E1F" w:rsidRPr="00F50A88">
        <w:rPr>
          <w:b/>
          <w:sz w:val="24"/>
          <w:szCs w:val="24"/>
          <w:u w:val="single"/>
        </w:rPr>
        <w:t>Furzefield School every teacher is a teacher of every pupil</w:t>
      </w:r>
      <w:r w:rsidR="00FA34B8" w:rsidRPr="00F50A88">
        <w:rPr>
          <w:b/>
          <w:sz w:val="24"/>
          <w:szCs w:val="24"/>
          <w:u w:val="single"/>
        </w:rPr>
        <w:t>,</w:t>
      </w:r>
      <w:r w:rsidR="00457E1F" w:rsidRPr="00F50A88">
        <w:rPr>
          <w:b/>
          <w:sz w:val="24"/>
          <w:szCs w:val="24"/>
          <w:u w:val="single"/>
        </w:rPr>
        <w:t xml:space="preserve"> including those with SEND.</w:t>
      </w:r>
    </w:p>
    <w:p w:rsidR="00D14D2F" w:rsidRDefault="00D14D2F" w:rsidP="00327ADF">
      <w:pPr>
        <w:spacing w:after="0" w:line="240" w:lineRule="auto"/>
        <w:rPr>
          <w:color w:val="7030A0"/>
          <w:sz w:val="24"/>
          <w:szCs w:val="24"/>
        </w:rPr>
      </w:pPr>
    </w:p>
    <w:p w:rsidR="000A54D9" w:rsidRPr="005238B4" w:rsidRDefault="000A54D9" w:rsidP="00327ADF">
      <w:pPr>
        <w:spacing w:after="0" w:line="240" w:lineRule="auto"/>
        <w:rPr>
          <w:color w:val="7030A0"/>
          <w:sz w:val="24"/>
          <w:szCs w:val="24"/>
        </w:rPr>
      </w:pPr>
    </w:p>
    <w:p w:rsidR="00D14D2F" w:rsidRPr="005238B4" w:rsidRDefault="00457E1F" w:rsidP="00327ADF">
      <w:pPr>
        <w:pStyle w:val="ListParagraph"/>
        <w:numPr>
          <w:ilvl w:val="0"/>
          <w:numId w:val="6"/>
        </w:numPr>
        <w:spacing w:after="0" w:line="240" w:lineRule="auto"/>
        <w:ind w:left="805" w:hanging="357"/>
        <w:contextualSpacing w:val="0"/>
        <w:jc w:val="both"/>
        <w:rPr>
          <w:sz w:val="24"/>
          <w:szCs w:val="24"/>
        </w:rPr>
      </w:pPr>
      <w:r w:rsidRPr="00FA34B8">
        <w:rPr>
          <w:sz w:val="24"/>
          <w:szCs w:val="24"/>
        </w:rPr>
        <w:t xml:space="preserve">In order to meet the needs of all our children, </w:t>
      </w:r>
      <w:r w:rsidR="00B84554" w:rsidRPr="005238B4">
        <w:rPr>
          <w:sz w:val="24"/>
          <w:szCs w:val="24"/>
        </w:rPr>
        <w:t>Furzefield School</w:t>
      </w:r>
      <w:r w:rsidR="00B84554" w:rsidRPr="00FA34B8">
        <w:rPr>
          <w:sz w:val="24"/>
          <w:szCs w:val="24"/>
        </w:rPr>
        <w:t xml:space="preserve"> </w:t>
      </w:r>
      <w:r w:rsidRPr="00FA34B8">
        <w:rPr>
          <w:sz w:val="24"/>
          <w:szCs w:val="24"/>
        </w:rPr>
        <w:t>believe</w:t>
      </w:r>
      <w:r w:rsidR="00B84554">
        <w:rPr>
          <w:sz w:val="24"/>
          <w:szCs w:val="24"/>
        </w:rPr>
        <w:t>s</w:t>
      </w:r>
      <w:r w:rsidRPr="00FA34B8">
        <w:rPr>
          <w:sz w:val="24"/>
          <w:szCs w:val="24"/>
        </w:rPr>
        <w:t xml:space="preserve"> in </w:t>
      </w:r>
      <w:r w:rsidR="00B677E3">
        <w:rPr>
          <w:sz w:val="24"/>
          <w:szCs w:val="24"/>
        </w:rPr>
        <w:t xml:space="preserve">High </w:t>
      </w:r>
      <w:r w:rsidR="00C3789E" w:rsidRPr="00FA34B8">
        <w:rPr>
          <w:sz w:val="24"/>
          <w:szCs w:val="24"/>
        </w:rPr>
        <w:t>Q</w:t>
      </w:r>
      <w:r w:rsidR="00B84554">
        <w:rPr>
          <w:sz w:val="24"/>
          <w:szCs w:val="24"/>
        </w:rPr>
        <w:t>uality T</w:t>
      </w:r>
      <w:r w:rsidR="00D14D2F" w:rsidRPr="005238B4">
        <w:rPr>
          <w:sz w:val="24"/>
          <w:szCs w:val="24"/>
        </w:rPr>
        <w:t>eaching</w:t>
      </w:r>
      <w:r w:rsidR="00B84554">
        <w:rPr>
          <w:sz w:val="24"/>
          <w:szCs w:val="24"/>
        </w:rPr>
        <w:t xml:space="preserve">. </w:t>
      </w:r>
      <w:r w:rsidRPr="005238B4">
        <w:rPr>
          <w:sz w:val="24"/>
          <w:szCs w:val="24"/>
        </w:rPr>
        <w:t xml:space="preserve"> </w:t>
      </w:r>
    </w:p>
    <w:p w:rsidR="00122B69" w:rsidRPr="005238B4" w:rsidRDefault="00C3789E" w:rsidP="00327ADF">
      <w:pPr>
        <w:pStyle w:val="ListParagraph"/>
        <w:numPr>
          <w:ilvl w:val="0"/>
          <w:numId w:val="6"/>
        </w:numPr>
        <w:spacing w:after="0" w:line="240" w:lineRule="auto"/>
        <w:ind w:left="805" w:hanging="357"/>
        <w:contextualSpacing w:val="0"/>
        <w:jc w:val="both"/>
        <w:rPr>
          <w:sz w:val="24"/>
          <w:szCs w:val="24"/>
        </w:rPr>
      </w:pPr>
      <w:r w:rsidRPr="005238B4">
        <w:rPr>
          <w:sz w:val="24"/>
          <w:szCs w:val="24"/>
        </w:rPr>
        <w:t>T</w:t>
      </w:r>
      <w:r w:rsidR="00457E1F" w:rsidRPr="005238B4">
        <w:rPr>
          <w:sz w:val="24"/>
          <w:szCs w:val="24"/>
        </w:rPr>
        <w:t>he role of the class teacher is to provide</w:t>
      </w:r>
      <w:r w:rsidR="00D14D2F" w:rsidRPr="005238B4">
        <w:rPr>
          <w:sz w:val="24"/>
          <w:szCs w:val="24"/>
        </w:rPr>
        <w:t xml:space="preserve"> differentiated </w:t>
      </w:r>
      <w:r w:rsidR="00122B69" w:rsidRPr="005238B4">
        <w:rPr>
          <w:sz w:val="24"/>
          <w:szCs w:val="24"/>
        </w:rPr>
        <w:t xml:space="preserve">expectations for all pupils </w:t>
      </w:r>
      <w:r w:rsidR="00D14D2F" w:rsidRPr="005238B4">
        <w:rPr>
          <w:sz w:val="24"/>
          <w:szCs w:val="24"/>
        </w:rPr>
        <w:t>and good quality personalised teachi</w:t>
      </w:r>
      <w:r w:rsidR="00122B69" w:rsidRPr="005238B4">
        <w:rPr>
          <w:sz w:val="24"/>
          <w:szCs w:val="24"/>
        </w:rPr>
        <w:t>ng. This is the first step in responding to pupils who may have SEN</w:t>
      </w:r>
      <w:r w:rsidR="00B84554">
        <w:rPr>
          <w:sz w:val="24"/>
          <w:szCs w:val="24"/>
        </w:rPr>
        <w:t>D.</w:t>
      </w:r>
    </w:p>
    <w:p w:rsidR="00122B69" w:rsidRPr="005238B4" w:rsidRDefault="00C3789E" w:rsidP="00327ADF">
      <w:pPr>
        <w:pStyle w:val="ListParagraph"/>
        <w:numPr>
          <w:ilvl w:val="0"/>
          <w:numId w:val="6"/>
        </w:numPr>
        <w:spacing w:after="0" w:line="240" w:lineRule="auto"/>
        <w:ind w:left="805" w:hanging="357"/>
        <w:contextualSpacing w:val="0"/>
        <w:jc w:val="both"/>
        <w:rPr>
          <w:sz w:val="24"/>
          <w:szCs w:val="24"/>
        </w:rPr>
      </w:pPr>
      <w:r w:rsidRPr="005238B4">
        <w:rPr>
          <w:sz w:val="24"/>
          <w:szCs w:val="24"/>
        </w:rPr>
        <w:t>T</w:t>
      </w:r>
      <w:r w:rsidR="00D14D2F" w:rsidRPr="005238B4">
        <w:rPr>
          <w:sz w:val="24"/>
          <w:szCs w:val="24"/>
        </w:rPr>
        <w:t>eachers are responsible and accountable for the progress and development of the pupils in their class, including where pupils access support from teaching assistants or specialist staff.</w:t>
      </w:r>
    </w:p>
    <w:p w:rsidR="00122B69" w:rsidRPr="005238B4" w:rsidRDefault="00457E1F" w:rsidP="00327ADF">
      <w:pPr>
        <w:pStyle w:val="ListParagraph"/>
        <w:numPr>
          <w:ilvl w:val="0"/>
          <w:numId w:val="6"/>
        </w:numPr>
        <w:spacing w:after="0" w:line="240" w:lineRule="auto"/>
        <w:ind w:left="805" w:hanging="357"/>
        <w:contextualSpacing w:val="0"/>
        <w:jc w:val="both"/>
        <w:rPr>
          <w:sz w:val="24"/>
          <w:szCs w:val="24"/>
        </w:rPr>
      </w:pPr>
      <w:r w:rsidRPr="005238B4">
        <w:rPr>
          <w:sz w:val="24"/>
          <w:szCs w:val="24"/>
        </w:rPr>
        <w:t>Pupils</w:t>
      </w:r>
      <w:r w:rsidR="001A60EE">
        <w:rPr>
          <w:sz w:val="24"/>
          <w:szCs w:val="24"/>
        </w:rPr>
        <w:t>’</w:t>
      </w:r>
      <w:r w:rsidRPr="005238B4">
        <w:rPr>
          <w:sz w:val="24"/>
          <w:szCs w:val="24"/>
        </w:rPr>
        <w:t xml:space="preserve"> progress and outcomes are monitored through </w:t>
      </w:r>
      <w:r w:rsidR="00122B69" w:rsidRPr="005238B4">
        <w:rPr>
          <w:sz w:val="24"/>
          <w:szCs w:val="24"/>
        </w:rPr>
        <w:t xml:space="preserve">pupil tracking system and half termly pupil progress meetings </w:t>
      </w:r>
    </w:p>
    <w:p w:rsidR="00457E1F" w:rsidRPr="00413017" w:rsidRDefault="00457E1F" w:rsidP="00327ADF">
      <w:pPr>
        <w:pStyle w:val="ListParagraph"/>
        <w:numPr>
          <w:ilvl w:val="0"/>
          <w:numId w:val="6"/>
        </w:numPr>
        <w:spacing w:after="0" w:line="240" w:lineRule="auto"/>
        <w:ind w:left="805" w:hanging="357"/>
        <w:contextualSpacing w:val="0"/>
        <w:jc w:val="both"/>
        <w:rPr>
          <w:sz w:val="24"/>
          <w:szCs w:val="24"/>
        </w:rPr>
      </w:pPr>
      <w:r w:rsidRPr="00413017">
        <w:rPr>
          <w:sz w:val="24"/>
          <w:szCs w:val="24"/>
        </w:rPr>
        <w:t xml:space="preserve">Termly meetings between class teachers and the Inclusion Manager are held to assess any SEND needs that may arise during the term. </w:t>
      </w:r>
    </w:p>
    <w:p w:rsidR="00122B69" w:rsidRPr="005238B4" w:rsidRDefault="00457E1F" w:rsidP="00327ADF">
      <w:pPr>
        <w:pStyle w:val="ListParagraph"/>
        <w:numPr>
          <w:ilvl w:val="0"/>
          <w:numId w:val="6"/>
        </w:numPr>
        <w:spacing w:after="0" w:line="240" w:lineRule="auto"/>
        <w:ind w:left="805" w:hanging="357"/>
        <w:contextualSpacing w:val="0"/>
        <w:jc w:val="both"/>
        <w:rPr>
          <w:sz w:val="24"/>
          <w:szCs w:val="24"/>
        </w:rPr>
      </w:pPr>
      <w:r w:rsidRPr="005238B4">
        <w:rPr>
          <w:sz w:val="24"/>
          <w:szCs w:val="24"/>
        </w:rPr>
        <w:t xml:space="preserve">Additional intervention and support </w:t>
      </w:r>
      <w:r w:rsidR="00212037" w:rsidRPr="005238B4">
        <w:rPr>
          <w:sz w:val="24"/>
          <w:szCs w:val="24"/>
        </w:rPr>
        <w:t xml:space="preserve">is not intended to </w:t>
      </w:r>
      <w:r w:rsidRPr="005238B4">
        <w:rPr>
          <w:sz w:val="24"/>
          <w:szCs w:val="24"/>
        </w:rPr>
        <w:t>compensate for a lack of good quality teaching.</w:t>
      </w:r>
    </w:p>
    <w:p w:rsidR="00F67C3D" w:rsidRPr="00FC7FC3" w:rsidRDefault="00457E1F" w:rsidP="001159FA">
      <w:pPr>
        <w:pStyle w:val="ListParagraph"/>
        <w:numPr>
          <w:ilvl w:val="0"/>
          <w:numId w:val="6"/>
        </w:numPr>
        <w:spacing w:after="0" w:line="240" w:lineRule="auto"/>
        <w:ind w:left="805" w:hanging="357"/>
        <w:contextualSpacing w:val="0"/>
        <w:jc w:val="both"/>
        <w:rPr>
          <w:sz w:val="24"/>
          <w:szCs w:val="24"/>
        </w:rPr>
      </w:pPr>
      <w:r w:rsidRPr="00FC7FC3">
        <w:rPr>
          <w:sz w:val="24"/>
          <w:szCs w:val="24"/>
        </w:rPr>
        <w:t xml:space="preserve">Regular </w:t>
      </w:r>
      <w:r w:rsidR="00122B69" w:rsidRPr="00FC7FC3">
        <w:rPr>
          <w:sz w:val="24"/>
          <w:szCs w:val="24"/>
        </w:rPr>
        <w:t xml:space="preserve">INSET and training </w:t>
      </w:r>
      <w:r w:rsidRPr="00FC7FC3">
        <w:rPr>
          <w:sz w:val="24"/>
          <w:szCs w:val="24"/>
        </w:rPr>
        <w:t xml:space="preserve">is offered </w:t>
      </w:r>
      <w:r w:rsidR="00122B69" w:rsidRPr="00FC7FC3">
        <w:rPr>
          <w:sz w:val="24"/>
          <w:szCs w:val="24"/>
        </w:rPr>
        <w:t>to develop</w:t>
      </w:r>
      <w:r w:rsidR="00D14D2F" w:rsidRPr="00FC7FC3">
        <w:rPr>
          <w:sz w:val="24"/>
          <w:szCs w:val="24"/>
        </w:rPr>
        <w:t xml:space="preserve"> teachers’ understanding </w:t>
      </w:r>
      <w:r w:rsidR="00122B69" w:rsidRPr="00FC7FC3">
        <w:rPr>
          <w:sz w:val="24"/>
          <w:szCs w:val="24"/>
        </w:rPr>
        <w:t xml:space="preserve">and repertoire </w:t>
      </w:r>
      <w:r w:rsidR="00D14D2F" w:rsidRPr="00FC7FC3">
        <w:rPr>
          <w:sz w:val="24"/>
          <w:szCs w:val="24"/>
        </w:rPr>
        <w:t xml:space="preserve">of strategies to identify and support vulnerable pupils and their knowledge of </w:t>
      </w:r>
      <w:r w:rsidR="00B84554" w:rsidRPr="00FC7FC3">
        <w:rPr>
          <w:sz w:val="24"/>
          <w:szCs w:val="24"/>
        </w:rPr>
        <w:t xml:space="preserve">the </w:t>
      </w:r>
      <w:r w:rsidR="00D14D2F" w:rsidRPr="00FC7FC3">
        <w:rPr>
          <w:sz w:val="24"/>
          <w:szCs w:val="24"/>
        </w:rPr>
        <w:t>most frequently encountered</w:t>
      </w:r>
      <w:r w:rsidR="00B84554" w:rsidRPr="00FC7FC3">
        <w:rPr>
          <w:sz w:val="24"/>
          <w:szCs w:val="24"/>
        </w:rPr>
        <w:t xml:space="preserve"> SEN</w:t>
      </w:r>
      <w:r w:rsidR="00F67C3D" w:rsidRPr="00FC7FC3">
        <w:rPr>
          <w:sz w:val="24"/>
          <w:szCs w:val="24"/>
        </w:rPr>
        <w:t>D</w:t>
      </w:r>
      <w:r w:rsidR="00B84554" w:rsidRPr="00FC7FC3">
        <w:rPr>
          <w:sz w:val="24"/>
          <w:szCs w:val="24"/>
        </w:rPr>
        <w:t xml:space="preserve"> areas</w:t>
      </w:r>
      <w:r w:rsidR="00FC7FC3">
        <w:rPr>
          <w:sz w:val="24"/>
          <w:szCs w:val="24"/>
        </w:rPr>
        <w:t>.</w:t>
      </w:r>
    </w:p>
    <w:p w:rsidR="00B85210" w:rsidRDefault="00B85210" w:rsidP="00327ADF">
      <w:pPr>
        <w:pStyle w:val="Heading2"/>
        <w:spacing w:before="0" w:after="0" w:line="240" w:lineRule="auto"/>
        <w:jc w:val="both"/>
        <w:rPr>
          <w:i/>
          <w:sz w:val="24"/>
          <w:szCs w:val="24"/>
        </w:rPr>
      </w:pPr>
    </w:p>
    <w:p w:rsidR="00122B69" w:rsidRPr="00004775" w:rsidRDefault="00D14D2F" w:rsidP="00327ADF">
      <w:pPr>
        <w:pStyle w:val="Heading2"/>
        <w:spacing w:before="0" w:after="0" w:line="240" w:lineRule="auto"/>
        <w:jc w:val="both"/>
        <w:rPr>
          <w:i/>
          <w:sz w:val="24"/>
          <w:szCs w:val="24"/>
        </w:rPr>
      </w:pPr>
      <w:r w:rsidRPr="00004775">
        <w:rPr>
          <w:i/>
          <w:sz w:val="24"/>
          <w:szCs w:val="24"/>
        </w:rPr>
        <w:t xml:space="preserve">How does </w:t>
      </w:r>
      <w:r w:rsidR="00212037" w:rsidRPr="00004775">
        <w:rPr>
          <w:i/>
          <w:sz w:val="24"/>
          <w:szCs w:val="24"/>
        </w:rPr>
        <w:t>Furzefield S</w:t>
      </w:r>
      <w:r w:rsidRPr="00004775">
        <w:rPr>
          <w:i/>
          <w:sz w:val="24"/>
          <w:szCs w:val="24"/>
        </w:rPr>
        <w:t xml:space="preserve">chool decide whether to make special educational provision? </w:t>
      </w:r>
    </w:p>
    <w:p w:rsidR="00843189" w:rsidRPr="00843189" w:rsidRDefault="00843189" w:rsidP="00843189"/>
    <w:p w:rsidR="00342D2B" w:rsidRPr="005238B4" w:rsidRDefault="00485FDA" w:rsidP="00327ADF">
      <w:pPr>
        <w:spacing w:after="0" w:line="240" w:lineRule="auto"/>
        <w:jc w:val="both"/>
        <w:rPr>
          <w:sz w:val="24"/>
          <w:szCs w:val="24"/>
        </w:rPr>
      </w:pPr>
      <w:r w:rsidRPr="005238B4">
        <w:rPr>
          <w:sz w:val="24"/>
          <w:szCs w:val="24"/>
        </w:rPr>
        <w:t>T</w:t>
      </w:r>
      <w:r w:rsidR="00D14D2F" w:rsidRPr="005238B4">
        <w:rPr>
          <w:sz w:val="24"/>
          <w:szCs w:val="24"/>
        </w:rPr>
        <w:t xml:space="preserve">he </w:t>
      </w:r>
      <w:r w:rsidR="00B84554">
        <w:rPr>
          <w:sz w:val="24"/>
          <w:szCs w:val="24"/>
        </w:rPr>
        <w:t xml:space="preserve">class </w:t>
      </w:r>
      <w:r w:rsidR="00D14D2F" w:rsidRPr="005238B4">
        <w:rPr>
          <w:sz w:val="24"/>
          <w:szCs w:val="24"/>
        </w:rPr>
        <w:t xml:space="preserve">teacher and </w:t>
      </w:r>
      <w:r w:rsidRPr="005238B4">
        <w:rPr>
          <w:sz w:val="24"/>
          <w:szCs w:val="24"/>
        </w:rPr>
        <w:t>Inclusion Manager meet to</w:t>
      </w:r>
      <w:r w:rsidR="00D14D2F" w:rsidRPr="005238B4">
        <w:rPr>
          <w:sz w:val="24"/>
          <w:szCs w:val="24"/>
        </w:rPr>
        <w:t xml:space="preserve"> consider all of the information gathered from within the school about the pupil’s progress</w:t>
      </w:r>
      <w:r w:rsidR="00342D2B" w:rsidRPr="005238B4">
        <w:rPr>
          <w:sz w:val="24"/>
          <w:szCs w:val="24"/>
        </w:rPr>
        <w:t xml:space="preserve"> based on their age and starting points and against</w:t>
      </w:r>
      <w:r w:rsidR="00D14D2F" w:rsidRPr="005238B4">
        <w:rPr>
          <w:sz w:val="24"/>
          <w:szCs w:val="24"/>
        </w:rPr>
        <w:t xml:space="preserve"> national data and expect</w:t>
      </w:r>
      <w:r w:rsidR="00342D2B" w:rsidRPr="005238B4">
        <w:rPr>
          <w:sz w:val="24"/>
          <w:szCs w:val="24"/>
        </w:rPr>
        <w:t xml:space="preserve">ations of progress. </w:t>
      </w:r>
      <w:r w:rsidRPr="005238B4">
        <w:rPr>
          <w:sz w:val="24"/>
          <w:szCs w:val="24"/>
        </w:rPr>
        <w:t xml:space="preserve">This may </w:t>
      </w:r>
      <w:r w:rsidR="00D14D2F" w:rsidRPr="005238B4">
        <w:rPr>
          <w:sz w:val="24"/>
          <w:szCs w:val="24"/>
        </w:rPr>
        <w:t>include</w:t>
      </w:r>
      <w:r w:rsidR="00342D2B" w:rsidRPr="005238B4">
        <w:rPr>
          <w:sz w:val="24"/>
          <w:szCs w:val="24"/>
        </w:rPr>
        <w:t>:</w:t>
      </w:r>
    </w:p>
    <w:p w:rsidR="00342D2B" w:rsidRPr="005238B4" w:rsidRDefault="00342D2B" w:rsidP="00327ADF">
      <w:pPr>
        <w:pStyle w:val="ListParagraph"/>
        <w:numPr>
          <w:ilvl w:val="0"/>
          <w:numId w:val="7"/>
        </w:numPr>
        <w:spacing w:after="0" w:line="240" w:lineRule="auto"/>
        <w:ind w:left="805" w:hanging="357"/>
        <w:contextualSpacing w:val="0"/>
        <w:jc w:val="both"/>
        <w:rPr>
          <w:sz w:val="24"/>
          <w:szCs w:val="24"/>
        </w:rPr>
      </w:pPr>
      <w:r w:rsidRPr="005238B4">
        <w:rPr>
          <w:sz w:val="24"/>
          <w:szCs w:val="24"/>
        </w:rPr>
        <w:t>accurate formative assessment</w:t>
      </w:r>
    </w:p>
    <w:p w:rsidR="00342D2B" w:rsidRPr="005238B4" w:rsidRDefault="00342D2B" w:rsidP="00327ADF">
      <w:pPr>
        <w:pStyle w:val="ListParagraph"/>
        <w:numPr>
          <w:ilvl w:val="0"/>
          <w:numId w:val="7"/>
        </w:numPr>
        <w:spacing w:after="0" w:line="240" w:lineRule="auto"/>
        <w:ind w:left="805" w:hanging="357"/>
        <w:contextualSpacing w:val="0"/>
        <w:jc w:val="both"/>
        <w:rPr>
          <w:sz w:val="24"/>
          <w:szCs w:val="24"/>
        </w:rPr>
      </w:pPr>
      <w:r w:rsidRPr="005238B4">
        <w:rPr>
          <w:sz w:val="24"/>
          <w:szCs w:val="24"/>
        </w:rPr>
        <w:t>internal staff moderation</w:t>
      </w:r>
      <w:r w:rsidR="00D14D2F" w:rsidRPr="005238B4">
        <w:rPr>
          <w:sz w:val="24"/>
          <w:szCs w:val="24"/>
        </w:rPr>
        <w:t xml:space="preserve"> </w:t>
      </w:r>
      <w:r w:rsidRPr="005238B4">
        <w:rPr>
          <w:sz w:val="24"/>
          <w:szCs w:val="24"/>
        </w:rPr>
        <w:t xml:space="preserve">of progress </w:t>
      </w:r>
    </w:p>
    <w:p w:rsidR="00D14D2F" w:rsidRPr="005238B4" w:rsidRDefault="00342D2B" w:rsidP="00327ADF">
      <w:pPr>
        <w:pStyle w:val="ListParagraph"/>
        <w:numPr>
          <w:ilvl w:val="0"/>
          <w:numId w:val="7"/>
        </w:numPr>
        <w:spacing w:after="0" w:line="240" w:lineRule="auto"/>
        <w:ind w:left="805" w:hanging="357"/>
        <w:contextualSpacing w:val="0"/>
        <w:jc w:val="both"/>
        <w:rPr>
          <w:sz w:val="24"/>
          <w:szCs w:val="24"/>
        </w:rPr>
      </w:pPr>
      <w:r w:rsidRPr="005238B4">
        <w:rPr>
          <w:sz w:val="24"/>
          <w:szCs w:val="24"/>
        </w:rPr>
        <w:t xml:space="preserve">provision management outcomes </w:t>
      </w:r>
      <w:r w:rsidR="00D14D2F" w:rsidRPr="005238B4">
        <w:rPr>
          <w:sz w:val="24"/>
          <w:szCs w:val="24"/>
        </w:rPr>
        <w:t>an</w:t>
      </w:r>
      <w:r w:rsidRPr="005238B4">
        <w:rPr>
          <w:sz w:val="24"/>
          <w:szCs w:val="24"/>
        </w:rPr>
        <w:t xml:space="preserve">d any specific assessments </w:t>
      </w:r>
    </w:p>
    <w:p w:rsidR="00635EDB" w:rsidRDefault="00342D2B" w:rsidP="00327ADF">
      <w:pPr>
        <w:spacing w:after="0" w:line="240" w:lineRule="auto"/>
        <w:jc w:val="both"/>
        <w:rPr>
          <w:sz w:val="24"/>
          <w:szCs w:val="24"/>
        </w:rPr>
      </w:pPr>
      <w:r w:rsidRPr="005238B4">
        <w:rPr>
          <w:sz w:val="24"/>
          <w:szCs w:val="24"/>
        </w:rPr>
        <w:t xml:space="preserve">Where pupils </w:t>
      </w:r>
      <w:r w:rsidR="00485FDA" w:rsidRPr="005238B4">
        <w:rPr>
          <w:sz w:val="24"/>
          <w:szCs w:val="24"/>
        </w:rPr>
        <w:t>are identified as having a higher level</w:t>
      </w:r>
      <w:r w:rsidRPr="005238B4">
        <w:rPr>
          <w:sz w:val="24"/>
          <w:szCs w:val="24"/>
        </w:rPr>
        <w:t xml:space="preserve"> of need, </w:t>
      </w:r>
      <w:r w:rsidR="00485FDA" w:rsidRPr="005238B4">
        <w:rPr>
          <w:sz w:val="24"/>
          <w:szCs w:val="24"/>
        </w:rPr>
        <w:t>we work</w:t>
      </w:r>
      <w:r w:rsidRPr="005238B4">
        <w:rPr>
          <w:sz w:val="24"/>
          <w:szCs w:val="24"/>
        </w:rPr>
        <w:t xml:space="preserve"> in partnership with other specialist professionals and agencies to assess </w:t>
      </w:r>
      <w:r w:rsidR="00212037" w:rsidRPr="005238B4">
        <w:rPr>
          <w:sz w:val="24"/>
          <w:szCs w:val="24"/>
        </w:rPr>
        <w:t xml:space="preserve">and gain advice </w:t>
      </w:r>
      <w:r w:rsidR="00B84554" w:rsidRPr="005238B4">
        <w:rPr>
          <w:sz w:val="24"/>
          <w:szCs w:val="24"/>
        </w:rPr>
        <w:t xml:space="preserve">e.g </w:t>
      </w:r>
      <w:r w:rsidR="00212037" w:rsidRPr="005238B4">
        <w:rPr>
          <w:sz w:val="24"/>
          <w:szCs w:val="24"/>
        </w:rPr>
        <w:t xml:space="preserve">from  </w:t>
      </w:r>
      <w:r w:rsidRPr="005238B4">
        <w:rPr>
          <w:sz w:val="24"/>
          <w:szCs w:val="24"/>
        </w:rPr>
        <w:t xml:space="preserve"> E</w:t>
      </w:r>
      <w:r w:rsidR="00212037" w:rsidRPr="005238B4">
        <w:rPr>
          <w:sz w:val="24"/>
          <w:szCs w:val="24"/>
        </w:rPr>
        <w:t>duc</w:t>
      </w:r>
      <w:r w:rsidR="00635EDB" w:rsidRPr="005238B4">
        <w:rPr>
          <w:sz w:val="24"/>
          <w:szCs w:val="24"/>
        </w:rPr>
        <w:t>a</w:t>
      </w:r>
      <w:r w:rsidR="00212037" w:rsidRPr="005238B4">
        <w:rPr>
          <w:sz w:val="24"/>
          <w:szCs w:val="24"/>
        </w:rPr>
        <w:t xml:space="preserve">tional </w:t>
      </w:r>
      <w:r w:rsidR="00635EDB" w:rsidRPr="005238B4">
        <w:rPr>
          <w:sz w:val="24"/>
          <w:szCs w:val="24"/>
        </w:rPr>
        <w:t>P</w:t>
      </w:r>
      <w:r w:rsidR="00B677E3">
        <w:rPr>
          <w:sz w:val="24"/>
          <w:szCs w:val="24"/>
        </w:rPr>
        <w:t xml:space="preserve">sychologists, </w:t>
      </w:r>
      <w:r w:rsidRPr="005238B4">
        <w:rPr>
          <w:sz w:val="24"/>
          <w:szCs w:val="24"/>
        </w:rPr>
        <w:t>P</w:t>
      </w:r>
      <w:r w:rsidR="00BE7ADB">
        <w:rPr>
          <w:sz w:val="24"/>
          <w:szCs w:val="24"/>
        </w:rPr>
        <w:t xml:space="preserve">hysical and Sensory Support, </w:t>
      </w:r>
      <w:r w:rsidR="00167CA1">
        <w:rPr>
          <w:sz w:val="24"/>
          <w:szCs w:val="24"/>
        </w:rPr>
        <w:t>and Specialist Teachers for Inclusive Practice</w:t>
      </w:r>
      <w:r w:rsidR="00635EDB" w:rsidRPr="005238B4">
        <w:rPr>
          <w:sz w:val="24"/>
          <w:szCs w:val="24"/>
        </w:rPr>
        <w:t xml:space="preserve">.  </w:t>
      </w:r>
    </w:p>
    <w:p w:rsidR="00B84554" w:rsidRPr="005238B4" w:rsidRDefault="00B84554" w:rsidP="00327ADF">
      <w:pPr>
        <w:spacing w:after="0" w:line="240" w:lineRule="auto"/>
        <w:jc w:val="both"/>
        <w:rPr>
          <w:sz w:val="24"/>
          <w:szCs w:val="24"/>
        </w:rPr>
      </w:pPr>
    </w:p>
    <w:p w:rsidR="00342D2B" w:rsidRPr="00004775" w:rsidRDefault="00D14D2F" w:rsidP="00327ADF">
      <w:pPr>
        <w:pStyle w:val="Heading2"/>
        <w:spacing w:before="0" w:after="0" w:line="240" w:lineRule="auto"/>
        <w:rPr>
          <w:i/>
          <w:sz w:val="24"/>
          <w:szCs w:val="24"/>
        </w:rPr>
      </w:pPr>
      <w:r w:rsidRPr="00004775">
        <w:rPr>
          <w:i/>
          <w:sz w:val="24"/>
          <w:szCs w:val="24"/>
        </w:rPr>
        <w:t xml:space="preserve">How is the decision made to place pupils on the register? </w:t>
      </w:r>
    </w:p>
    <w:p w:rsidR="00843189" w:rsidRPr="00843189" w:rsidRDefault="00843189" w:rsidP="00843189"/>
    <w:p w:rsidR="00635EDB" w:rsidRPr="005238B4" w:rsidRDefault="00635EDB" w:rsidP="00327ADF">
      <w:pPr>
        <w:spacing w:after="0" w:line="240" w:lineRule="auto"/>
        <w:jc w:val="both"/>
        <w:rPr>
          <w:sz w:val="24"/>
          <w:szCs w:val="24"/>
        </w:rPr>
      </w:pPr>
      <w:r w:rsidRPr="005238B4">
        <w:rPr>
          <w:sz w:val="24"/>
          <w:szCs w:val="24"/>
        </w:rPr>
        <w:t xml:space="preserve">We follow the cycle of </w:t>
      </w:r>
      <w:r w:rsidRPr="00CA70EF">
        <w:rPr>
          <w:b/>
          <w:sz w:val="24"/>
          <w:szCs w:val="24"/>
        </w:rPr>
        <w:t>ASSESS, PLAN, DO, REVIEW</w:t>
      </w:r>
      <w:r w:rsidRPr="005238B4">
        <w:rPr>
          <w:sz w:val="24"/>
          <w:szCs w:val="24"/>
        </w:rPr>
        <w:t xml:space="preserve"> in order to offer our children the maximum opportunities</w:t>
      </w:r>
      <w:r w:rsidR="00B84554">
        <w:rPr>
          <w:sz w:val="24"/>
          <w:szCs w:val="24"/>
        </w:rPr>
        <w:t xml:space="preserve"> in school</w:t>
      </w:r>
      <w:r w:rsidRPr="005238B4">
        <w:rPr>
          <w:sz w:val="24"/>
          <w:szCs w:val="24"/>
        </w:rPr>
        <w:t xml:space="preserve">. </w:t>
      </w:r>
    </w:p>
    <w:p w:rsidR="00340C5D" w:rsidRPr="005238B4" w:rsidRDefault="00340C5D" w:rsidP="00327ADF">
      <w:pPr>
        <w:spacing w:after="0" w:line="240" w:lineRule="auto"/>
        <w:jc w:val="both"/>
        <w:rPr>
          <w:sz w:val="24"/>
          <w:szCs w:val="24"/>
        </w:rPr>
      </w:pPr>
    </w:p>
    <w:p w:rsidR="00340C5D" w:rsidRPr="005238B4" w:rsidRDefault="00167CA1" w:rsidP="00327ADF">
      <w:pPr>
        <w:spacing w:after="0" w:line="240" w:lineRule="auto"/>
        <w:jc w:val="both"/>
        <w:rPr>
          <w:sz w:val="24"/>
          <w:szCs w:val="24"/>
        </w:rPr>
      </w:pPr>
      <w:r w:rsidRPr="005238B4">
        <w:rPr>
          <w:rFonts w:eastAsia="Calibri" w:cs="Arial"/>
          <w:noProof/>
          <w:sz w:val="24"/>
          <w:szCs w:val="24"/>
          <w:lang w:eastAsia="en-GB"/>
        </w:rPr>
        <w:drawing>
          <wp:anchor distT="0" distB="0" distL="114300" distR="114300" simplePos="0" relativeHeight="251666432" behindDoc="1" locked="0" layoutInCell="1" allowOverlap="1" wp14:anchorId="5D946F8A" wp14:editId="2287F892">
            <wp:simplePos x="0" y="0"/>
            <wp:positionH relativeFrom="column">
              <wp:posOffset>1145540</wp:posOffset>
            </wp:positionH>
            <wp:positionV relativeFrom="paragraph">
              <wp:posOffset>69850</wp:posOffset>
            </wp:positionV>
            <wp:extent cx="3990975" cy="2520315"/>
            <wp:effectExtent l="0" t="0" r="0" b="0"/>
            <wp:wrapTight wrapText="bothSides">
              <wp:wrapPolygon edited="0">
                <wp:start x="10001" y="0"/>
                <wp:lineTo x="9382" y="490"/>
                <wp:lineTo x="8454" y="1959"/>
                <wp:lineTo x="8454" y="2612"/>
                <wp:lineTo x="6702" y="3918"/>
                <wp:lineTo x="5568" y="5061"/>
                <wp:lineTo x="4330" y="7837"/>
                <wp:lineTo x="3196" y="8000"/>
                <wp:lineTo x="1856" y="9469"/>
                <wp:lineTo x="1856" y="11102"/>
                <wp:lineTo x="2681" y="13061"/>
                <wp:lineTo x="5155" y="15673"/>
                <wp:lineTo x="5258" y="16000"/>
                <wp:lineTo x="7526" y="18286"/>
                <wp:lineTo x="9073" y="20898"/>
                <wp:lineTo x="9795" y="21388"/>
                <wp:lineTo x="11857" y="21388"/>
                <wp:lineTo x="12579" y="20898"/>
                <wp:lineTo x="14125" y="18286"/>
                <wp:lineTo x="16393" y="16000"/>
                <wp:lineTo x="16496" y="15673"/>
                <wp:lineTo x="19074" y="13061"/>
                <wp:lineTo x="19693" y="11102"/>
                <wp:lineTo x="19796" y="9469"/>
                <wp:lineTo x="18352" y="8000"/>
                <wp:lineTo x="17321" y="7837"/>
                <wp:lineTo x="16187" y="5224"/>
                <wp:lineTo x="14537" y="3592"/>
                <wp:lineTo x="13403" y="2122"/>
                <wp:lineTo x="12579" y="490"/>
                <wp:lineTo x="11857" y="0"/>
                <wp:lineTo x="10001" y="0"/>
              </wp:wrapPolygon>
            </wp:wrapTight>
            <wp:docPr id="1"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0" cstate="print">
                      <a:extLst>
                        <a:ext uri="{28A0092B-C50C-407E-A947-70E740481C1C}">
                          <a14:useLocalDpi xmlns:a14="http://schemas.microsoft.com/office/drawing/2010/main" val="0"/>
                        </a:ext>
                      </a:extLst>
                    </a:blip>
                    <a:srcRect l="-11664" r="-11826"/>
                    <a:stretch>
                      <a:fillRect/>
                    </a:stretch>
                  </pic:blipFill>
                  <pic:spPr bwMode="auto">
                    <a:xfrm>
                      <a:off x="0" y="0"/>
                      <a:ext cx="3990975" cy="2520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DB48DB" w:rsidRPr="005238B4" w:rsidRDefault="00DB48DB" w:rsidP="00327ADF">
      <w:pPr>
        <w:spacing w:after="0" w:line="240" w:lineRule="auto"/>
        <w:rPr>
          <w:sz w:val="24"/>
          <w:szCs w:val="24"/>
        </w:rPr>
      </w:pPr>
    </w:p>
    <w:p w:rsidR="00340C5D" w:rsidRPr="005238B4" w:rsidRDefault="00340C5D" w:rsidP="00327ADF">
      <w:pPr>
        <w:spacing w:after="0" w:line="240" w:lineRule="auto"/>
        <w:ind w:left="357"/>
        <w:jc w:val="both"/>
        <w:rPr>
          <w:sz w:val="24"/>
          <w:szCs w:val="24"/>
        </w:rPr>
      </w:pPr>
    </w:p>
    <w:p w:rsidR="00340C5D" w:rsidRPr="005238B4" w:rsidRDefault="00340C5D" w:rsidP="00327ADF">
      <w:pPr>
        <w:spacing w:after="0" w:line="240" w:lineRule="auto"/>
        <w:ind w:left="357"/>
        <w:jc w:val="both"/>
        <w:rPr>
          <w:sz w:val="24"/>
          <w:szCs w:val="24"/>
        </w:rPr>
      </w:pPr>
    </w:p>
    <w:p w:rsidR="00167CA1" w:rsidRDefault="00167CA1" w:rsidP="00327ADF">
      <w:pPr>
        <w:pStyle w:val="ListParagraph"/>
        <w:spacing w:after="0" w:line="240" w:lineRule="auto"/>
        <w:ind w:left="714"/>
        <w:contextualSpacing w:val="0"/>
        <w:jc w:val="both"/>
        <w:rPr>
          <w:b/>
          <w:sz w:val="24"/>
          <w:szCs w:val="24"/>
        </w:rPr>
      </w:pPr>
    </w:p>
    <w:p w:rsidR="00167CA1" w:rsidRDefault="00167CA1" w:rsidP="00327ADF">
      <w:pPr>
        <w:pStyle w:val="ListParagraph"/>
        <w:spacing w:after="0" w:line="240" w:lineRule="auto"/>
        <w:ind w:left="714"/>
        <w:contextualSpacing w:val="0"/>
        <w:jc w:val="both"/>
        <w:rPr>
          <w:b/>
          <w:sz w:val="24"/>
          <w:szCs w:val="24"/>
        </w:rPr>
      </w:pPr>
    </w:p>
    <w:p w:rsidR="00485FDA" w:rsidRPr="00F50A88" w:rsidRDefault="008070F5" w:rsidP="00F50A88">
      <w:pPr>
        <w:spacing w:after="0" w:line="240" w:lineRule="auto"/>
        <w:jc w:val="both"/>
        <w:rPr>
          <w:sz w:val="24"/>
          <w:szCs w:val="24"/>
        </w:rPr>
      </w:pPr>
      <w:r w:rsidRPr="00F50A88">
        <w:rPr>
          <w:b/>
          <w:sz w:val="24"/>
          <w:szCs w:val="24"/>
        </w:rPr>
        <w:t>Assess</w:t>
      </w:r>
      <w:r w:rsidRPr="00F50A88">
        <w:rPr>
          <w:sz w:val="24"/>
          <w:szCs w:val="24"/>
        </w:rPr>
        <w:t>: “</w:t>
      </w:r>
      <w:r w:rsidRPr="00F50A88">
        <w:rPr>
          <w:i/>
          <w:sz w:val="24"/>
          <w:szCs w:val="24"/>
        </w:rPr>
        <w:t>In identifying a child as needing SEN support the class or subject teacher, working with the SENCO, should carry out a clear analysis of the pupil’s needs” (6.45 COP)</w:t>
      </w:r>
      <w:r w:rsidR="00342D2B" w:rsidRPr="00F50A88">
        <w:rPr>
          <w:sz w:val="24"/>
          <w:szCs w:val="24"/>
        </w:rPr>
        <w:t xml:space="preserve"> </w:t>
      </w:r>
      <w:r w:rsidR="00D14D2F" w:rsidRPr="00F50A88">
        <w:rPr>
          <w:sz w:val="24"/>
          <w:szCs w:val="24"/>
        </w:rPr>
        <w:t xml:space="preserve"> </w:t>
      </w:r>
    </w:p>
    <w:p w:rsidR="008070F5" w:rsidRPr="005238B4" w:rsidRDefault="00485FDA" w:rsidP="00327ADF">
      <w:pPr>
        <w:pStyle w:val="ListParagraph"/>
        <w:spacing w:after="0" w:line="240" w:lineRule="auto"/>
        <w:ind w:left="714"/>
        <w:contextualSpacing w:val="0"/>
        <w:jc w:val="both"/>
        <w:rPr>
          <w:sz w:val="24"/>
          <w:szCs w:val="24"/>
        </w:rPr>
      </w:pPr>
      <w:r w:rsidRPr="005238B4">
        <w:rPr>
          <w:sz w:val="24"/>
          <w:szCs w:val="24"/>
        </w:rPr>
        <w:t>W</w:t>
      </w:r>
      <w:r w:rsidR="008070F5" w:rsidRPr="005238B4">
        <w:rPr>
          <w:sz w:val="24"/>
          <w:szCs w:val="24"/>
        </w:rPr>
        <w:t xml:space="preserve">e will </w:t>
      </w:r>
      <w:r w:rsidR="00DC2B82" w:rsidRPr="005238B4">
        <w:rPr>
          <w:sz w:val="24"/>
          <w:szCs w:val="24"/>
        </w:rPr>
        <w:t xml:space="preserve">ensure that we regularly assess all pupils’ needs so that each child’s progress and development is carefully tracked compared also to their peers and national expectations. We will listen to the views and experience of parents/carers and the pupil. In some cases we will draw on the assessments and guidance from other education professionals </w:t>
      </w:r>
      <w:r w:rsidR="004E6B32" w:rsidRPr="005238B4">
        <w:rPr>
          <w:sz w:val="24"/>
          <w:szCs w:val="24"/>
        </w:rPr>
        <w:t>e.g.</w:t>
      </w:r>
      <w:r w:rsidR="00DC2B82" w:rsidRPr="005238B4">
        <w:rPr>
          <w:sz w:val="24"/>
          <w:szCs w:val="24"/>
        </w:rPr>
        <w:t xml:space="preserve"> EPs, PSS and from health and social services where appropriate</w:t>
      </w:r>
      <w:r w:rsidR="00CA70EF">
        <w:rPr>
          <w:sz w:val="24"/>
          <w:szCs w:val="24"/>
        </w:rPr>
        <w:t>.</w:t>
      </w:r>
    </w:p>
    <w:p w:rsidR="00F50A88" w:rsidRDefault="00F50A88" w:rsidP="00F50A88">
      <w:pPr>
        <w:spacing w:after="0" w:line="240" w:lineRule="auto"/>
        <w:jc w:val="both"/>
        <w:rPr>
          <w:b/>
          <w:sz w:val="24"/>
          <w:szCs w:val="24"/>
        </w:rPr>
      </w:pPr>
    </w:p>
    <w:p w:rsidR="00342D2B" w:rsidRPr="00F50A88" w:rsidRDefault="00DC2B82" w:rsidP="00F50A88">
      <w:pPr>
        <w:spacing w:after="0" w:line="240" w:lineRule="auto"/>
        <w:jc w:val="both"/>
        <w:rPr>
          <w:i/>
          <w:sz w:val="24"/>
          <w:szCs w:val="24"/>
        </w:rPr>
      </w:pPr>
      <w:r w:rsidRPr="00F50A88">
        <w:rPr>
          <w:b/>
          <w:sz w:val="24"/>
          <w:szCs w:val="24"/>
        </w:rPr>
        <w:t>Plan</w:t>
      </w:r>
      <w:r w:rsidRPr="00F50A88">
        <w:rPr>
          <w:sz w:val="24"/>
          <w:szCs w:val="24"/>
        </w:rPr>
        <w:t xml:space="preserve">: </w:t>
      </w:r>
      <w:r w:rsidRPr="00F50A88">
        <w:rPr>
          <w:i/>
          <w:sz w:val="24"/>
          <w:szCs w:val="24"/>
        </w:rPr>
        <w:t xml:space="preserve">“Where it is decided to provide a pupil with SEN support, the parents must be formally notified, although parents should have already been involved in forming the assessment of needs as outlined above. The teacher and the SENCO should agree in consultation with the parent and the pupil the adjustments, interventions and support to be put in place, as well as the expected impact on progress, development or behaviour, along with a clear date for review” (6.48 COP) </w:t>
      </w:r>
    </w:p>
    <w:p w:rsidR="006142C1" w:rsidRPr="00AC779C" w:rsidRDefault="00DC2B82" w:rsidP="00327ADF">
      <w:pPr>
        <w:pStyle w:val="ListParagraph"/>
        <w:spacing w:after="0" w:line="240" w:lineRule="auto"/>
        <w:contextualSpacing w:val="0"/>
        <w:jc w:val="both"/>
        <w:rPr>
          <w:sz w:val="24"/>
          <w:szCs w:val="24"/>
        </w:rPr>
      </w:pPr>
      <w:r w:rsidRPr="005238B4">
        <w:rPr>
          <w:sz w:val="24"/>
          <w:szCs w:val="24"/>
        </w:rPr>
        <w:t>Where SEN</w:t>
      </w:r>
      <w:r w:rsidR="00167CA1">
        <w:rPr>
          <w:sz w:val="24"/>
          <w:szCs w:val="24"/>
        </w:rPr>
        <w:t>D</w:t>
      </w:r>
      <w:r w:rsidRPr="005238B4">
        <w:rPr>
          <w:sz w:val="24"/>
          <w:szCs w:val="24"/>
        </w:rPr>
        <w:t xml:space="preserve"> Support is required</w:t>
      </w:r>
      <w:r w:rsidR="00B677E3">
        <w:rPr>
          <w:sz w:val="24"/>
          <w:szCs w:val="24"/>
        </w:rPr>
        <w:t>,</w:t>
      </w:r>
      <w:r w:rsidRPr="005238B4">
        <w:rPr>
          <w:sz w:val="24"/>
          <w:szCs w:val="24"/>
        </w:rPr>
        <w:t xml:space="preserve"> the teacher and </w:t>
      </w:r>
      <w:r w:rsidR="004430DE" w:rsidRPr="005238B4">
        <w:rPr>
          <w:sz w:val="24"/>
          <w:szCs w:val="24"/>
        </w:rPr>
        <w:t>Inclusion Manager</w:t>
      </w:r>
      <w:r w:rsidRPr="005238B4">
        <w:rPr>
          <w:sz w:val="24"/>
          <w:szCs w:val="24"/>
        </w:rPr>
        <w:t xml:space="preserve"> with the parent/carer will put </w:t>
      </w:r>
      <w:r w:rsidR="004430DE" w:rsidRPr="005238B4">
        <w:rPr>
          <w:sz w:val="24"/>
          <w:szCs w:val="24"/>
        </w:rPr>
        <w:t>together a plan outlining the</w:t>
      </w:r>
      <w:r w:rsidRPr="005238B4">
        <w:rPr>
          <w:sz w:val="24"/>
          <w:szCs w:val="24"/>
        </w:rPr>
        <w:t xml:space="preserve"> interventions and support</w:t>
      </w:r>
      <w:r w:rsidR="006142C1" w:rsidRPr="005238B4">
        <w:rPr>
          <w:sz w:val="24"/>
          <w:szCs w:val="24"/>
        </w:rPr>
        <w:t xml:space="preserve"> which will be put in place for the pupil as well as the expected impact on progress and outcomes, including a date when this will be reviewed. Targets for the pupil will be shared with her/him using child friendly language. All staff who work with the pupil will be made aware of the plan. Parents will be asked to share in the monitoring of progress through any home learning</w:t>
      </w:r>
      <w:r w:rsidR="00CA70EF">
        <w:rPr>
          <w:sz w:val="24"/>
          <w:szCs w:val="24"/>
        </w:rPr>
        <w:t>.</w:t>
      </w:r>
    </w:p>
    <w:p w:rsidR="00F50A88" w:rsidRDefault="00F50A88" w:rsidP="00F50A88">
      <w:pPr>
        <w:spacing w:after="0" w:line="240" w:lineRule="auto"/>
        <w:jc w:val="both"/>
        <w:rPr>
          <w:b/>
          <w:sz w:val="24"/>
          <w:szCs w:val="24"/>
        </w:rPr>
      </w:pPr>
    </w:p>
    <w:p w:rsidR="00342D2B" w:rsidRPr="005238B4" w:rsidRDefault="006142C1" w:rsidP="00F50A88">
      <w:pPr>
        <w:spacing w:after="0" w:line="240" w:lineRule="auto"/>
        <w:jc w:val="both"/>
        <w:rPr>
          <w:i/>
          <w:sz w:val="24"/>
          <w:szCs w:val="24"/>
        </w:rPr>
      </w:pPr>
      <w:r w:rsidRPr="005238B4">
        <w:rPr>
          <w:b/>
          <w:sz w:val="24"/>
          <w:szCs w:val="24"/>
        </w:rPr>
        <w:t>Do</w:t>
      </w:r>
      <w:r w:rsidRPr="005238B4">
        <w:rPr>
          <w:sz w:val="24"/>
          <w:szCs w:val="24"/>
        </w:rPr>
        <w:t xml:space="preserve">: </w:t>
      </w:r>
      <w:r w:rsidR="00342D2B" w:rsidRPr="005238B4">
        <w:rPr>
          <w:sz w:val="24"/>
          <w:szCs w:val="24"/>
        </w:rPr>
        <w:t xml:space="preserve"> </w:t>
      </w:r>
      <w:r w:rsidRPr="005238B4">
        <w:rPr>
          <w:sz w:val="24"/>
          <w:szCs w:val="24"/>
        </w:rPr>
        <w:t>“</w:t>
      </w:r>
      <w:r w:rsidRPr="005238B4">
        <w:rPr>
          <w:i/>
          <w:sz w:val="24"/>
          <w:szCs w:val="24"/>
        </w:rPr>
        <w:t>The class or subject teacher should remain responsible for working with the child on a daily basis. Where the interventions involve group or one-to-one teaching away from the main class or subject teacher, they should still retain responsibility for the pupil. They should work closely with any teaching assistants or specialist staff involved, to plan and assess the impact of support and interventions and how they can be linked to classroom teaching. The SENCO should support the class or subject teacher in the further assessment of the child’s particular strengths and weaknesses, in problem solving and advising on the effective implementation of support” (6.52 COP)</w:t>
      </w:r>
    </w:p>
    <w:p w:rsidR="00CA70EF" w:rsidRDefault="006142C1" w:rsidP="00327ADF">
      <w:pPr>
        <w:pStyle w:val="ListParagraph"/>
        <w:spacing w:after="0" w:line="240" w:lineRule="auto"/>
        <w:contextualSpacing w:val="0"/>
        <w:jc w:val="both"/>
        <w:rPr>
          <w:sz w:val="24"/>
          <w:szCs w:val="24"/>
        </w:rPr>
      </w:pPr>
      <w:r w:rsidRPr="005238B4">
        <w:rPr>
          <w:sz w:val="24"/>
          <w:szCs w:val="24"/>
        </w:rPr>
        <w:t xml:space="preserve">The class teacher is responsible for working with the pupil on a daily basis. She/he will also liaise closely with TAs or specialist staff who provide support </w:t>
      </w:r>
      <w:r w:rsidR="003B62A7" w:rsidRPr="005238B4">
        <w:rPr>
          <w:sz w:val="24"/>
          <w:szCs w:val="24"/>
        </w:rPr>
        <w:t xml:space="preserve">set out in the plan and monitor the progress being made. The </w:t>
      </w:r>
      <w:r w:rsidR="00613DE7" w:rsidRPr="005238B4">
        <w:rPr>
          <w:sz w:val="24"/>
          <w:szCs w:val="24"/>
        </w:rPr>
        <w:t>Inclusion Manager</w:t>
      </w:r>
      <w:r w:rsidR="003B62A7" w:rsidRPr="005238B4">
        <w:rPr>
          <w:sz w:val="24"/>
          <w:szCs w:val="24"/>
        </w:rPr>
        <w:t xml:space="preserve"> will provide support, guidance and advice for the teacher</w:t>
      </w:r>
      <w:r w:rsidR="00CA70EF">
        <w:rPr>
          <w:sz w:val="24"/>
          <w:szCs w:val="24"/>
        </w:rPr>
        <w:t>.</w:t>
      </w:r>
    </w:p>
    <w:p w:rsidR="003B62A7" w:rsidRPr="00AC779C" w:rsidRDefault="003B62A7" w:rsidP="00327ADF">
      <w:pPr>
        <w:pStyle w:val="ListParagraph"/>
        <w:spacing w:after="0" w:line="240" w:lineRule="auto"/>
        <w:contextualSpacing w:val="0"/>
        <w:jc w:val="both"/>
        <w:rPr>
          <w:sz w:val="24"/>
          <w:szCs w:val="24"/>
        </w:rPr>
      </w:pPr>
      <w:r w:rsidRPr="005238B4">
        <w:rPr>
          <w:sz w:val="24"/>
          <w:szCs w:val="24"/>
        </w:rPr>
        <w:t xml:space="preserve"> </w:t>
      </w:r>
    </w:p>
    <w:p w:rsidR="00D14D2F" w:rsidRPr="005238B4" w:rsidRDefault="003B62A7" w:rsidP="00F50A88">
      <w:pPr>
        <w:spacing w:after="0" w:line="240" w:lineRule="auto"/>
        <w:jc w:val="both"/>
        <w:rPr>
          <w:b/>
          <w:i/>
          <w:sz w:val="24"/>
          <w:szCs w:val="24"/>
        </w:rPr>
      </w:pPr>
      <w:r w:rsidRPr="005238B4">
        <w:rPr>
          <w:b/>
          <w:sz w:val="24"/>
          <w:szCs w:val="24"/>
        </w:rPr>
        <w:t>Review</w:t>
      </w:r>
      <w:r w:rsidRPr="005238B4">
        <w:rPr>
          <w:sz w:val="24"/>
          <w:szCs w:val="24"/>
        </w:rPr>
        <w:t>: “</w:t>
      </w:r>
      <w:r w:rsidRPr="005238B4">
        <w:rPr>
          <w:i/>
          <w:sz w:val="24"/>
          <w:szCs w:val="24"/>
        </w:rPr>
        <w:t>The effectiveness of the support and interventions and their impact on the pupil’s progress should be reviewed in line with the agreed date” (6.53 COP)</w:t>
      </w:r>
    </w:p>
    <w:p w:rsidR="003B62A7" w:rsidRDefault="00613DE7" w:rsidP="00327ADF">
      <w:pPr>
        <w:pStyle w:val="ListParagraph"/>
        <w:spacing w:after="0" w:line="240" w:lineRule="auto"/>
        <w:contextualSpacing w:val="0"/>
        <w:jc w:val="both"/>
        <w:rPr>
          <w:sz w:val="24"/>
          <w:szCs w:val="24"/>
        </w:rPr>
      </w:pPr>
      <w:r w:rsidRPr="005238B4">
        <w:rPr>
          <w:sz w:val="24"/>
          <w:szCs w:val="24"/>
        </w:rPr>
        <w:t>T</w:t>
      </w:r>
      <w:r w:rsidR="003B62A7" w:rsidRPr="005238B4">
        <w:rPr>
          <w:sz w:val="24"/>
          <w:szCs w:val="24"/>
        </w:rPr>
        <w:t>he plan</w:t>
      </w:r>
      <w:r w:rsidRPr="005238B4">
        <w:rPr>
          <w:sz w:val="24"/>
          <w:szCs w:val="24"/>
        </w:rPr>
        <w:t>,</w:t>
      </w:r>
      <w:r w:rsidR="003B62A7" w:rsidRPr="005238B4">
        <w:rPr>
          <w:sz w:val="24"/>
          <w:szCs w:val="24"/>
        </w:rPr>
        <w:t xml:space="preserve"> including the impact of the support and interventions will be reviewed </w:t>
      </w:r>
      <w:r w:rsidR="00CA70EF">
        <w:rPr>
          <w:sz w:val="24"/>
          <w:szCs w:val="24"/>
        </w:rPr>
        <w:t>three times a year</w:t>
      </w:r>
      <w:r w:rsidR="003B62A7" w:rsidRPr="005238B4">
        <w:rPr>
          <w:sz w:val="24"/>
          <w:szCs w:val="24"/>
        </w:rPr>
        <w:t xml:space="preserve"> by the teacher, </w:t>
      </w:r>
      <w:r w:rsidRPr="005238B4">
        <w:rPr>
          <w:sz w:val="24"/>
          <w:szCs w:val="24"/>
        </w:rPr>
        <w:t>Inclusion Manager</w:t>
      </w:r>
      <w:r w:rsidR="003B62A7" w:rsidRPr="005238B4">
        <w:rPr>
          <w:sz w:val="24"/>
          <w:szCs w:val="24"/>
        </w:rPr>
        <w:t>, parent/carer and the pupil. This will inform the planning of next steps for a further period or where successful</w:t>
      </w:r>
      <w:r w:rsidR="00321EA3">
        <w:rPr>
          <w:sz w:val="24"/>
          <w:szCs w:val="24"/>
        </w:rPr>
        <w:t>,</w:t>
      </w:r>
      <w:r w:rsidR="003B62A7" w:rsidRPr="005238B4">
        <w:rPr>
          <w:sz w:val="24"/>
          <w:szCs w:val="24"/>
        </w:rPr>
        <w:t xml:space="preserve"> th</w:t>
      </w:r>
      <w:r w:rsidR="00167CA1">
        <w:rPr>
          <w:sz w:val="24"/>
          <w:szCs w:val="24"/>
        </w:rPr>
        <w:t xml:space="preserve">e removal of the pupil from SEND </w:t>
      </w:r>
      <w:r w:rsidR="003B62A7" w:rsidRPr="005238B4">
        <w:rPr>
          <w:sz w:val="24"/>
          <w:szCs w:val="24"/>
        </w:rPr>
        <w:t>Support</w:t>
      </w:r>
      <w:r w:rsidRPr="005238B4">
        <w:rPr>
          <w:sz w:val="24"/>
          <w:szCs w:val="24"/>
        </w:rPr>
        <w:t xml:space="preserve">.  </w:t>
      </w:r>
      <w:r w:rsidR="00177F33">
        <w:rPr>
          <w:sz w:val="24"/>
          <w:szCs w:val="24"/>
        </w:rPr>
        <w:t xml:space="preserve">For pupils with an EHCP, the </w:t>
      </w:r>
      <w:r w:rsidR="00D9302B">
        <w:rPr>
          <w:sz w:val="24"/>
          <w:szCs w:val="24"/>
        </w:rPr>
        <w:t>LA</w:t>
      </w:r>
      <w:r w:rsidR="003B62A7" w:rsidRPr="005238B4">
        <w:rPr>
          <w:sz w:val="24"/>
          <w:szCs w:val="24"/>
        </w:rPr>
        <w:t xml:space="preserve"> must review the plan at least annually</w:t>
      </w:r>
      <w:r w:rsidR="00177F33">
        <w:rPr>
          <w:sz w:val="24"/>
          <w:szCs w:val="24"/>
        </w:rPr>
        <w:t xml:space="preserve"> with parent/carer and pupil involvement.</w:t>
      </w:r>
    </w:p>
    <w:p w:rsidR="00811245" w:rsidRDefault="00811245" w:rsidP="00811245">
      <w:pPr>
        <w:spacing w:after="0" w:line="240" w:lineRule="auto"/>
        <w:jc w:val="both"/>
        <w:rPr>
          <w:sz w:val="24"/>
          <w:szCs w:val="24"/>
        </w:rPr>
      </w:pPr>
    </w:p>
    <w:p w:rsidR="00811245" w:rsidRPr="003776D3" w:rsidRDefault="00811245" w:rsidP="00811245">
      <w:pPr>
        <w:spacing w:after="0" w:line="240" w:lineRule="auto"/>
        <w:rPr>
          <w:sz w:val="24"/>
          <w:szCs w:val="24"/>
        </w:rPr>
      </w:pPr>
      <w:r w:rsidRPr="00413017">
        <w:rPr>
          <w:sz w:val="24"/>
          <w:szCs w:val="24"/>
        </w:rPr>
        <w:t>We are guided in this process by th</w:t>
      </w:r>
      <w:r w:rsidR="00413017" w:rsidRPr="00413017">
        <w:rPr>
          <w:sz w:val="24"/>
          <w:szCs w:val="24"/>
        </w:rPr>
        <w:t>e new Surrey Profiles of Need</w:t>
      </w:r>
      <w:r w:rsidR="00321EA3">
        <w:rPr>
          <w:sz w:val="24"/>
          <w:szCs w:val="24"/>
        </w:rPr>
        <w:t xml:space="preserve"> Graduated Response</w:t>
      </w:r>
      <w:r w:rsidR="00413017" w:rsidRPr="00413017">
        <w:rPr>
          <w:sz w:val="24"/>
          <w:szCs w:val="24"/>
        </w:rPr>
        <w:t xml:space="preserve"> document.</w:t>
      </w:r>
    </w:p>
    <w:p w:rsidR="00811245" w:rsidRPr="00811245" w:rsidRDefault="00811245" w:rsidP="00811245">
      <w:pPr>
        <w:spacing w:after="0" w:line="240" w:lineRule="auto"/>
        <w:jc w:val="both"/>
        <w:rPr>
          <w:sz w:val="24"/>
          <w:szCs w:val="24"/>
        </w:rPr>
      </w:pPr>
    </w:p>
    <w:p w:rsidR="00843189" w:rsidRPr="005238B4" w:rsidRDefault="00843189" w:rsidP="00327ADF">
      <w:pPr>
        <w:pStyle w:val="ListParagraph"/>
        <w:spacing w:after="0" w:line="240" w:lineRule="auto"/>
        <w:contextualSpacing w:val="0"/>
        <w:jc w:val="both"/>
        <w:rPr>
          <w:b/>
          <w:sz w:val="24"/>
          <w:szCs w:val="24"/>
        </w:rPr>
      </w:pPr>
    </w:p>
    <w:p w:rsidR="007D42ED" w:rsidRPr="00004775" w:rsidRDefault="00D14D2F" w:rsidP="00327ADF">
      <w:pPr>
        <w:pStyle w:val="Heading2"/>
        <w:spacing w:before="0" w:after="0" w:line="240" w:lineRule="auto"/>
        <w:jc w:val="both"/>
        <w:rPr>
          <w:i/>
          <w:sz w:val="24"/>
          <w:szCs w:val="24"/>
        </w:rPr>
      </w:pPr>
      <w:r w:rsidRPr="00004775">
        <w:rPr>
          <w:i/>
          <w:sz w:val="24"/>
          <w:szCs w:val="24"/>
        </w:rPr>
        <w:t xml:space="preserve">How are parents, families, </w:t>
      </w:r>
      <w:r w:rsidR="00635EDB" w:rsidRPr="00004775">
        <w:rPr>
          <w:i/>
          <w:sz w:val="24"/>
          <w:szCs w:val="24"/>
        </w:rPr>
        <w:t xml:space="preserve">and </w:t>
      </w:r>
      <w:r w:rsidRPr="00004775">
        <w:rPr>
          <w:i/>
          <w:sz w:val="24"/>
          <w:szCs w:val="24"/>
        </w:rPr>
        <w:t>children involved in this process?</w:t>
      </w:r>
    </w:p>
    <w:p w:rsidR="00843189" w:rsidRPr="00843189" w:rsidRDefault="00843189" w:rsidP="00843189"/>
    <w:p w:rsidR="00C91A82" w:rsidRPr="005238B4" w:rsidRDefault="0065555A" w:rsidP="00327ADF">
      <w:pPr>
        <w:spacing w:after="0" w:line="240" w:lineRule="auto"/>
        <w:jc w:val="both"/>
        <w:rPr>
          <w:sz w:val="24"/>
          <w:szCs w:val="24"/>
        </w:rPr>
      </w:pPr>
      <w:r>
        <w:rPr>
          <w:sz w:val="24"/>
          <w:szCs w:val="24"/>
        </w:rPr>
        <w:t>P</w:t>
      </w:r>
      <w:r w:rsidR="00342D2B" w:rsidRPr="005238B4">
        <w:rPr>
          <w:sz w:val="24"/>
          <w:szCs w:val="24"/>
        </w:rPr>
        <w:t xml:space="preserve">arents/carers </w:t>
      </w:r>
      <w:r w:rsidR="00006608">
        <w:rPr>
          <w:sz w:val="24"/>
          <w:szCs w:val="24"/>
        </w:rPr>
        <w:t>are</w:t>
      </w:r>
      <w:r w:rsidR="00342D2B" w:rsidRPr="005238B4">
        <w:rPr>
          <w:sz w:val="24"/>
          <w:szCs w:val="24"/>
        </w:rPr>
        <w:t xml:space="preserve"> </w:t>
      </w:r>
      <w:r w:rsidR="0072512C" w:rsidRPr="005238B4">
        <w:rPr>
          <w:sz w:val="24"/>
          <w:szCs w:val="24"/>
        </w:rPr>
        <w:t>involved in meeting with the class teacher</w:t>
      </w:r>
      <w:r w:rsidR="00613DE7" w:rsidRPr="005238B4">
        <w:rPr>
          <w:sz w:val="24"/>
          <w:szCs w:val="24"/>
        </w:rPr>
        <w:t xml:space="preserve"> </w:t>
      </w:r>
      <w:r w:rsidR="00006608">
        <w:rPr>
          <w:sz w:val="24"/>
          <w:szCs w:val="24"/>
        </w:rPr>
        <w:t xml:space="preserve">termly </w:t>
      </w:r>
      <w:r w:rsidR="00E534AE">
        <w:rPr>
          <w:sz w:val="24"/>
          <w:szCs w:val="24"/>
        </w:rPr>
        <w:t>through p</w:t>
      </w:r>
      <w:r w:rsidR="004076F9" w:rsidRPr="005238B4">
        <w:rPr>
          <w:sz w:val="24"/>
          <w:szCs w:val="24"/>
        </w:rPr>
        <w:t>arent’s consultation meetings</w:t>
      </w:r>
      <w:r w:rsidR="00613DE7" w:rsidRPr="005238B4">
        <w:rPr>
          <w:sz w:val="24"/>
          <w:szCs w:val="24"/>
        </w:rPr>
        <w:t xml:space="preserve">, </w:t>
      </w:r>
      <w:r w:rsidR="0072512C" w:rsidRPr="005238B4">
        <w:rPr>
          <w:sz w:val="24"/>
          <w:szCs w:val="24"/>
        </w:rPr>
        <w:t xml:space="preserve">to set objectives and review the progress made by their child. </w:t>
      </w:r>
      <w:r w:rsidR="00613DE7" w:rsidRPr="005238B4">
        <w:rPr>
          <w:sz w:val="24"/>
          <w:szCs w:val="24"/>
        </w:rPr>
        <w:t>The Inclusion Manager can be available to meet with them</w:t>
      </w:r>
      <w:r w:rsidR="00006608">
        <w:rPr>
          <w:sz w:val="24"/>
          <w:szCs w:val="24"/>
        </w:rPr>
        <w:t xml:space="preserve"> then</w:t>
      </w:r>
      <w:r w:rsidR="00613DE7" w:rsidRPr="005238B4">
        <w:rPr>
          <w:sz w:val="24"/>
          <w:szCs w:val="24"/>
        </w:rPr>
        <w:t xml:space="preserve">, or in a separate meeting. Where possible, </w:t>
      </w:r>
      <w:r w:rsidR="0072512C" w:rsidRPr="005238B4">
        <w:rPr>
          <w:sz w:val="24"/>
          <w:szCs w:val="24"/>
        </w:rPr>
        <w:t>the pupil will also be involved (depending on age and stage of dev</w:t>
      </w:r>
      <w:r w:rsidR="00635EDB" w:rsidRPr="005238B4">
        <w:rPr>
          <w:sz w:val="24"/>
          <w:szCs w:val="24"/>
        </w:rPr>
        <w:t>elopment) in the process and</w:t>
      </w:r>
      <w:r w:rsidR="0072512C" w:rsidRPr="005238B4">
        <w:rPr>
          <w:sz w:val="24"/>
          <w:szCs w:val="24"/>
        </w:rPr>
        <w:t xml:space="preserve"> </w:t>
      </w:r>
      <w:r>
        <w:rPr>
          <w:sz w:val="24"/>
          <w:szCs w:val="24"/>
        </w:rPr>
        <w:t>outcomes/</w:t>
      </w:r>
      <w:r w:rsidR="0072512C" w:rsidRPr="005238B4">
        <w:rPr>
          <w:sz w:val="24"/>
          <w:szCs w:val="24"/>
        </w:rPr>
        <w:t xml:space="preserve">targets will be written in child friendly language. </w:t>
      </w:r>
      <w:r w:rsidR="00613DE7" w:rsidRPr="005238B4">
        <w:rPr>
          <w:sz w:val="24"/>
          <w:szCs w:val="24"/>
        </w:rPr>
        <w:t xml:space="preserve">We view this as a time where the partnership between home and school can be fully utilised. </w:t>
      </w:r>
    </w:p>
    <w:p w:rsidR="00613DE7" w:rsidRDefault="00613DE7" w:rsidP="00327ADF">
      <w:pPr>
        <w:spacing w:after="0" w:line="240" w:lineRule="auto"/>
        <w:jc w:val="both"/>
        <w:rPr>
          <w:rFonts w:asciiTheme="majorHAnsi" w:eastAsiaTheme="majorEastAsia" w:hAnsiTheme="majorHAnsi" w:cstheme="majorBidi"/>
          <w:b/>
          <w:bCs/>
          <w:sz w:val="24"/>
          <w:szCs w:val="24"/>
        </w:rPr>
      </w:pPr>
    </w:p>
    <w:p w:rsidR="00167CA1" w:rsidRPr="005238B4" w:rsidRDefault="00167CA1" w:rsidP="00327ADF">
      <w:pPr>
        <w:spacing w:after="0" w:line="240" w:lineRule="auto"/>
        <w:jc w:val="both"/>
        <w:rPr>
          <w:rFonts w:asciiTheme="majorHAnsi" w:eastAsiaTheme="majorEastAsia" w:hAnsiTheme="majorHAnsi" w:cstheme="majorBidi"/>
          <w:b/>
          <w:bCs/>
          <w:sz w:val="24"/>
          <w:szCs w:val="24"/>
        </w:rPr>
      </w:pPr>
    </w:p>
    <w:p w:rsidR="00B54A68" w:rsidRPr="00004775" w:rsidRDefault="00B54A68" w:rsidP="00327ADF">
      <w:pPr>
        <w:spacing w:after="0" w:line="240" w:lineRule="auto"/>
        <w:jc w:val="both"/>
        <w:rPr>
          <w:rFonts w:asciiTheme="majorHAnsi" w:eastAsiaTheme="majorEastAsia" w:hAnsiTheme="majorHAnsi" w:cstheme="majorBidi"/>
          <w:b/>
          <w:bCs/>
          <w:sz w:val="24"/>
          <w:szCs w:val="24"/>
        </w:rPr>
      </w:pPr>
      <w:r w:rsidRPr="00004775">
        <w:rPr>
          <w:rFonts w:asciiTheme="majorHAnsi" w:eastAsiaTheme="majorEastAsia" w:hAnsiTheme="majorHAnsi" w:cstheme="majorBidi"/>
          <w:b/>
          <w:bCs/>
          <w:sz w:val="24"/>
          <w:szCs w:val="24"/>
        </w:rPr>
        <w:t>SEN</w:t>
      </w:r>
      <w:r w:rsidR="008D37B9" w:rsidRPr="00004775">
        <w:rPr>
          <w:rFonts w:asciiTheme="majorHAnsi" w:eastAsiaTheme="majorEastAsia" w:hAnsiTheme="majorHAnsi" w:cstheme="majorBidi"/>
          <w:b/>
          <w:bCs/>
          <w:sz w:val="24"/>
          <w:szCs w:val="24"/>
        </w:rPr>
        <w:t>D</w:t>
      </w:r>
      <w:r w:rsidRPr="00004775">
        <w:rPr>
          <w:rFonts w:asciiTheme="majorHAnsi" w:eastAsiaTheme="majorEastAsia" w:hAnsiTheme="majorHAnsi" w:cstheme="majorBidi"/>
          <w:b/>
          <w:bCs/>
          <w:sz w:val="24"/>
          <w:szCs w:val="24"/>
        </w:rPr>
        <w:t xml:space="preserve"> Provision</w:t>
      </w:r>
    </w:p>
    <w:p w:rsidR="00843189" w:rsidRPr="00004775" w:rsidRDefault="00843189" w:rsidP="00327ADF">
      <w:pPr>
        <w:spacing w:after="0" w:line="240" w:lineRule="auto"/>
        <w:jc w:val="both"/>
        <w:rPr>
          <w:rFonts w:asciiTheme="majorHAnsi" w:eastAsiaTheme="majorEastAsia" w:hAnsiTheme="majorHAnsi" w:cstheme="majorBidi"/>
          <w:b/>
          <w:bCs/>
          <w:sz w:val="24"/>
          <w:szCs w:val="24"/>
        </w:rPr>
      </w:pPr>
    </w:p>
    <w:p w:rsidR="00CC5A7A" w:rsidRPr="00004775" w:rsidRDefault="00CC5A7A" w:rsidP="00327ADF">
      <w:pPr>
        <w:pStyle w:val="Heading2"/>
        <w:spacing w:before="0" w:after="0" w:line="240" w:lineRule="auto"/>
        <w:rPr>
          <w:i/>
          <w:sz w:val="24"/>
          <w:szCs w:val="24"/>
        </w:rPr>
      </w:pPr>
      <w:r w:rsidRPr="00004775">
        <w:rPr>
          <w:i/>
          <w:sz w:val="24"/>
          <w:szCs w:val="24"/>
        </w:rPr>
        <w:t>What does Additional Support mean?</w:t>
      </w:r>
    </w:p>
    <w:p w:rsidR="00843189" w:rsidRPr="00843189" w:rsidRDefault="00843189" w:rsidP="00843189"/>
    <w:p w:rsidR="00F2177A" w:rsidRPr="005238B4" w:rsidRDefault="00613DE7" w:rsidP="00327ADF">
      <w:pPr>
        <w:spacing w:after="0" w:line="240" w:lineRule="auto"/>
        <w:jc w:val="both"/>
        <w:rPr>
          <w:sz w:val="24"/>
          <w:szCs w:val="24"/>
        </w:rPr>
      </w:pPr>
      <w:r w:rsidRPr="005238B4">
        <w:rPr>
          <w:sz w:val="24"/>
          <w:szCs w:val="24"/>
        </w:rPr>
        <w:t>As stated earlier</w:t>
      </w:r>
      <w:r w:rsidR="00AC779C">
        <w:rPr>
          <w:sz w:val="24"/>
          <w:szCs w:val="24"/>
        </w:rPr>
        <w:t>, Furzefield S</w:t>
      </w:r>
      <w:r w:rsidR="004076F9" w:rsidRPr="005238B4">
        <w:rPr>
          <w:sz w:val="24"/>
          <w:szCs w:val="24"/>
        </w:rPr>
        <w:t xml:space="preserve">chool believes in </w:t>
      </w:r>
      <w:r w:rsidR="00B677E3">
        <w:rPr>
          <w:sz w:val="24"/>
          <w:szCs w:val="24"/>
        </w:rPr>
        <w:t>High Quality T</w:t>
      </w:r>
      <w:r w:rsidR="004076F9" w:rsidRPr="005238B4">
        <w:rPr>
          <w:sz w:val="24"/>
          <w:szCs w:val="24"/>
        </w:rPr>
        <w:t xml:space="preserve">eaching and as such, we aim to </w:t>
      </w:r>
      <w:r w:rsidR="00CC5A7A" w:rsidRPr="005238B4">
        <w:rPr>
          <w:sz w:val="24"/>
          <w:szCs w:val="24"/>
        </w:rPr>
        <w:t xml:space="preserve">move away from </w:t>
      </w:r>
      <w:r w:rsidR="004076F9" w:rsidRPr="005238B4">
        <w:rPr>
          <w:sz w:val="24"/>
          <w:szCs w:val="24"/>
        </w:rPr>
        <w:t xml:space="preserve">individual </w:t>
      </w:r>
      <w:r w:rsidR="004E6B32" w:rsidRPr="005238B4">
        <w:rPr>
          <w:sz w:val="24"/>
          <w:szCs w:val="24"/>
        </w:rPr>
        <w:t>reliance</w:t>
      </w:r>
      <w:r w:rsidR="00CC5A7A" w:rsidRPr="005238B4">
        <w:rPr>
          <w:sz w:val="24"/>
          <w:szCs w:val="24"/>
        </w:rPr>
        <w:t xml:space="preserve"> </w:t>
      </w:r>
      <w:r w:rsidR="004076F9" w:rsidRPr="005238B4">
        <w:rPr>
          <w:sz w:val="24"/>
          <w:szCs w:val="24"/>
        </w:rPr>
        <w:t xml:space="preserve">on </w:t>
      </w:r>
      <w:r w:rsidR="00CC5A7A" w:rsidRPr="005238B4">
        <w:rPr>
          <w:sz w:val="24"/>
          <w:szCs w:val="24"/>
        </w:rPr>
        <w:t>a T</w:t>
      </w:r>
      <w:r w:rsidR="008D37B9">
        <w:rPr>
          <w:sz w:val="24"/>
          <w:szCs w:val="24"/>
        </w:rPr>
        <w:t xml:space="preserve">eaching </w:t>
      </w:r>
      <w:r w:rsidR="00CC5A7A" w:rsidRPr="005238B4">
        <w:rPr>
          <w:sz w:val="24"/>
          <w:szCs w:val="24"/>
        </w:rPr>
        <w:t>A</w:t>
      </w:r>
      <w:r w:rsidR="008D37B9">
        <w:rPr>
          <w:sz w:val="24"/>
          <w:szCs w:val="24"/>
        </w:rPr>
        <w:t>ssistant</w:t>
      </w:r>
      <w:r w:rsidR="00CC5A7A" w:rsidRPr="005238B4">
        <w:rPr>
          <w:sz w:val="24"/>
          <w:szCs w:val="24"/>
        </w:rPr>
        <w:t>.</w:t>
      </w:r>
      <w:r w:rsidR="005F2361" w:rsidRPr="005238B4">
        <w:rPr>
          <w:sz w:val="24"/>
          <w:szCs w:val="24"/>
        </w:rPr>
        <w:t xml:space="preserve"> </w:t>
      </w:r>
    </w:p>
    <w:p w:rsidR="00CC5A7A" w:rsidRPr="005238B4" w:rsidRDefault="00B677E3" w:rsidP="00327ADF">
      <w:pPr>
        <w:spacing w:after="0" w:line="240" w:lineRule="auto"/>
        <w:jc w:val="both"/>
        <w:rPr>
          <w:sz w:val="24"/>
          <w:szCs w:val="24"/>
        </w:rPr>
      </w:pPr>
      <w:r>
        <w:rPr>
          <w:sz w:val="24"/>
          <w:szCs w:val="24"/>
        </w:rPr>
        <w:t>See</w:t>
      </w:r>
      <w:r w:rsidR="005F2361" w:rsidRPr="005238B4">
        <w:rPr>
          <w:sz w:val="24"/>
          <w:szCs w:val="24"/>
        </w:rPr>
        <w:t xml:space="preserve"> below an extract from P30 of SEN and Disability – A guide for parents and carers August 2014</w:t>
      </w:r>
    </w:p>
    <w:p w:rsidR="00CC5A7A" w:rsidRPr="005238B4" w:rsidRDefault="00CC5A7A" w:rsidP="00327ADF">
      <w:pPr>
        <w:spacing w:after="0" w:line="240" w:lineRule="auto"/>
        <w:jc w:val="both"/>
        <w:rPr>
          <w:i/>
          <w:sz w:val="24"/>
          <w:szCs w:val="24"/>
        </w:rPr>
      </w:pPr>
      <w:r w:rsidRPr="005238B4">
        <w:rPr>
          <w:i/>
          <w:sz w:val="24"/>
          <w:szCs w:val="24"/>
        </w:rPr>
        <w:t>SEN support can take many forms. This could include:</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a special learning programme for your child</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extra help from a teacher or a learning support assistant</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making or changing materials and equipment</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working with your child in a small group</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observing your child in class or at break and keeping records</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helping your child to take part in the class activities</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making sure that your child has understood things by encouraging them to ask questions and to tr</w:t>
      </w:r>
      <w:r w:rsidR="005F2361" w:rsidRPr="005238B4">
        <w:rPr>
          <w:i/>
          <w:sz w:val="24"/>
          <w:szCs w:val="24"/>
        </w:rPr>
        <w:t>y something they find difficult</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helping other children to work with your child, or play with them at break time</w:t>
      </w:r>
    </w:p>
    <w:p w:rsidR="00CC5A7A"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supporting your child with physical or personal care difficulties, such as eating, getting around school safely, toileting or dressing</w:t>
      </w:r>
    </w:p>
    <w:p w:rsidR="00843189" w:rsidRDefault="00843189" w:rsidP="00843189">
      <w:pPr>
        <w:pStyle w:val="ListParagraph"/>
        <w:spacing w:after="0" w:line="240" w:lineRule="auto"/>
        <w:ind w:left="709"/>
        <w:contextualSpacing w:val="0"/>
        <w:jc w:val="both"/>
        <w:rPr>
          <w:i/>
          <w:sz w:val="24"/>
          <w:szCs w:val="24"/>
        </w:rPr>
      </w:pPr>
    </w:p>
    <w:p w:rsidR="000A54D9" w:rsidRPr="005238B4" w:rsidRDefault="000A54D9" w:rsidP="00843189">
      <w:pPr>
        <w:pStyle w:val="ListParagraph"/>
        <w:spacing w:after="0" w:line="240" w:lineRule="auto"/>
        <w:ind w:left="709"/>
        <w:contextualSpacing w:val="0"/>
        <w:jc w:val="both"/>
        <w:rPr>
          <w:i/>
          <w:sz w:val="24"/>
          <w:szCs w:val="24"/>
        </w:rPr>
      </w:pPr>
    </w:p>
    <w:p w:rsidR="00B85210" w:rsidRDefault="00B85210" w:rsidP="000A54D9">
      <w:pPr>
        <w:pStyle w:val="BodyText"/>
        <w:jc w:val="both"/>
        <w:rPr>
          <w:rFonts w:asciiTheme="minorHAnsi" w:hAnsiTheme="minorHAnsi" w:cstheme="minorHAnsi"/>
          <w:b/>
          <w:i/>
          <w:szCs w:val="24"/>
        </w:rPr>
      </w:pPr>
    </w:p>
    <w:p w:rsidR="000A54D9" w:rsidRPr="00F50A88" w:rsidRDefault="000A54D9" w:rsidP="000A54D9">
      <w:pPr>
        <w:pStyle w:val="BodyText"/>
        <w:jc w:val="both"/>
        <w:rPr>
          <w:rFonts w:asciiTheme="minorHAnsi" w:hAnsiTheme="minorHAnsi" w:cstheme="minorHAnsi"/>
          <w:b/>
          <w:i/>
          <w:szCs w:val="24"/>
        </w:rPr>
      </w:pPr>
      <w:r w:rsidRPr="00F50A88">
        <w:rPr>
          <w:rFonts w:asciiTheme="minorHAnsi" w:hAnsiTheme="minorHAnsi" w:cstheme="minorHAnsi"/>
          <w:b/>
          <w:i/>
          <w:szCs w:val="24"/>
        </w:rPr>
        <w:t>Specialist Provision</w:t>
      </w:r>
    </w:p>
    <w:p w:rsidR="000A54D9" w:rsidRDefault="000A54D9" w:rsidP="000A54D9">
      <w:pPr>
        <w:pStyle w:val="BodyText"/>
        <w:jc w:val="both"/>
        <w:rPr>
          <w:rFonts w:asciiTheme="minorHAnsi" w:hAnsiTheme="minorHAnsi" w:cstheme="minorHAnsi"/>
          <w:szCs w:val="24"/>
        </w:rPr>
      </w:pPr>
    </w:p>
    <w:p w:rsidR="000A54D9" w:rsidRDefault="000A54D9" w:rsidP="000A54D9">
      <w:pPr>
        <w:pStyle w:val="BodyText"/>
        <w:jc w:val="both"/>
        <w:rPr>
          <w:rFonts w:ascii="Arial" w:hAnsi="Arial" w:cs="Arial"/>
          <w:szCs w:val="24"/>
        </w:rPr>
      </w:pPr>
      <w:r>
        <w:rPr>
          <w:rFonts w:asciiTheme="minorHAnsi" w:hAnsiTheme="minorHAnsi" w:cstheme="minorHAnsi"/>
          <w:szCs w:val="24"/>
        </w:rPr>
        <w:t>Furzefield</w:t>
      </w:r>
      <w:r w:rsidRPr="001A60EE">
        <w:rPr>
          <w:rFonts w:asciiTheme="minorHAnsi" w:hAnsiTheme="minorHAnsi" w:cstheme="minorHAnsi"/>
          <w:szCs w:val="24"/>
        </w:rPr>
        <w:t xml:space="preserve"> Specialist Centre (The Ocean Centre</w:t>
      </w:r>
      <w:r>
        <w:rPr>
          <w:rFonts w:asciiTheme="minorHAnsi" w:hAnsiTheme="minorHAnsi" w:cstheme="minorHAnsi"/>
          <w:szCs w:val="24"/>
        </w:rPr>
        <w:t xml:space="preserve">) </w:t>
      </w:r>
      <w:r w:rsidR="00433667">
        <w:rPr>
          <w:rFonts w:asciiTheme="minorHAnsi" w:hAnsiTheme="minorHAnsi" w:cstheme="minorHAnsi"/>
          <w:szCs w:val="24"/>
        </w:rPr>
        <w:t>provides additional provision for 14</w:t>
      </w:r>
      <w:r w:rsidRPr="001A60EE">
        <w:rPr>
          <w:rFonts w:asciiTheme="minorHAnsi" w:hAnsiTheme="minorHAnsi" w:cstheme="minorHAnsi"/>
          <w:szCs w:val="24"/>
        </w:rPr>
        <w:t xml:space="preserve"> pupils </w:t>
      </w:r>
      <w:r w:rsidR="00433667">
        <w:rPr>
          <w:rFonts w:asciiTheme="minorHAnsi" w:hAnsiTheme="minorHAnsi" w:cstheme="minorHAnsi"/>
          <w:szCs w:val="24"/>
        </w:rPr>
        <w:t>from Reception through to Year 6 with Learning and Additional N</w:t>
      </w:r>
      <w:r w:rsidRPr="001A60EE">
        <w:rPr>
          <w:rFonts w:asciiTheme="minorHAnsi" w:hAnsiTheme="minorHAnsi" w:cstheme="minorHAnsi"/>
          <w:szCs w:val="24"/>
        </w:rPr>
        <w:t>eeds</w:t>
      </w:r>
      <w:r>
        <w:rPr>
          <w:rFonts w:asciiTheme="minorHAnsi" w:hAnsiTheme="minorHAnsi" w:cstheme="minorHAnsi"/>
          <w:szCs w:val="24"/>
        </w:rPr>
        <w:t xml:space="preserve"> (LAN)</w:t>
      </w:r>
      <w:r w:rsidRPr="001A60EE">
        <w:rPr>
          <w:rFonts w:asciiTheme="minorHAnsi" w:hAnsiTheme="minorHAnsi" w:cstheme="minorHAnsi"/>
          <w:szCs w:val="24"/>
        </w:rPr>
        <w:t>.</w:t>
      </w:r>
      <w:r>
        <w:rPr>
          <w:rFonts w:asciiTheme="minorHAnsi" w:hAnsiTheme="minorHAnsi" w:cstheme="minorHAnsi"/>
          <w:szCs w:val="24"/>
        </w:rPr>
        <w:t xml:space="preserve"> </w:t>
      </w:r>
      <w:r w:rsidRPr="001A60EE">
        <w:rPr>
          <w:rFonts w:asciiTheme="minorHAnsi" w:hAnsiTheme="minorHAnsi" w:cstheme="minorHAnsi"/>
          <w:szCs w:val="24"/>
        </w:rPr>
        <w:t>Pupils admitted to the S</w:t>
      </w:r>
      <w:r>
        <w:rPr>
          <w:rFonts w:asciiTheme="minorHAnsi" w:hAnsiTheme="minorHAnsi" w:cstheme="minorHAnsi"/>
          <w:szCs w:val="24"/>
        </w:rPr>
        <w:t xml:space="preserve">pecialist Centre </w:t>
      </w:r>
      <w:r w:rsidRPr="001A60EE">
        <w:rPr>
          <w:rFonts w:asciiTheme="minorHAnsi" w:hAnsiTheme="minorHAnsi" w:cstheme="minorHAnsi"/>
          <w:szCs w:val="24"/>
        </w:rPr>
        <w:t xml:space="preserve">are allocated </w:t>
      </w:r>
      <w:r>
        <w:rPr>
          <w:rFonts w:asciiTheme="minorHAnsi" w:hAnsiTheme="minorHAnsi" w:cstheme="minorHAnsi"/>
          <w:szCs w:val="24"/>
        </w:rPr>
        <w:t xml:space="preserve">through </w:t>
      </w:r>
      <w:r w:rsidR="00B85210">
        <w:rPr>
          <w:rFonts w:asciiTheme="minorHAnsi" w:hAnsiTheme="minorHAnsi" w:cstheme="minorHAnsi"/>
          <w:szCs w:val="24"/>
        </w:rPr>
        <w:t xml:space="preserve">the LA </w:t>
      </w:r>
      <w:r>
        <w:rPr>
          <w:rFonts w:asciiTheme="minorHAnsi" w:hAnsiTheme="minorHAnsi" w:cstheme="minorHAnsi"/>
          <w:szCs w:val="24"/>
        </w:rPr>
        <w:t>SEND Admissions</w:t>
      </w:r>
      <w:r w:rsidRPr="000A54D9">
        <w:rPr>
          <w:rFonts w:asciiTheme="minorHAnsi" w:hAnsiTheme="minorHAnsi" w:cstheme="minorHAnsi"/>
          <w:szCs w:val="24"/>
        </w:rPr>
        <w:t xml:space="preserve"> </w:t>
      </w:r>
      <w:r>
        <w:rPr>
          <w:rFonts w:asciiTheme="minorHAnsi" w:hAnsiTheme="minorHAnsi" w:cstheme="minorHAnsi"/>
          <w:szCs w:val="24"/>
        </w:rPr>
        <w:t>and a</w:t>
      </w:r>
      <w:r w:rsidRPr="001A60EE">
        <w:rPr>
          <w:rFonts w:asciiTheme="minorHAnsi" w:hAnsiTheme="minorHAnsi" w:cstheme="minorHAnsi"/>
          <w:szCs w:val="24"/>
        </w:rPr>
        <w:t>ll</w:t>
      </w:r>
      <w:r>
        <w:rPr>
          <w:rFonts w:asciiTheme="minorHAnsi" w:hAnsiTheme="minorHAnsi" w:cstheme="minorHAnsi"/>
          <w:szCs w:val="24"/>
        </w:rPr>
        <w:t xml:space="preserve"> Centre pupils have an EHCP. The children receive core learning in the mornings</w:t>
      </w:r>
      <w:r w:rsidRPr="00F67C3D">
        <w:rPr>
          <w:rFonts w:asciiTheme="minorHAnsi" w:hAnsiTheme="minorHAnsi" w:cstheme="minorHAnsi"/>
          <w:szCs w:val="24"/>
        </w:rPr>
        <w:t xml:space="preserve"> </w:t>
      </w:r>
      <w:r>
        <w:rPr>
          <w:rFonts w:asciiTheme="minorHAnsi" w:hAnsiTheme="minorHAnsi" w:cstheme="minorHAnsi"/>
          <w:szCs w:val="24"/>
        </w:rPr>
        <w:t xml:space="preserve">with </w:t>
      </w:r>
      <w:r w:rsidRPr="001A60EE">
        <w:rPr>
          <w:rFonts w:asciiTheme="minorHAnsi" w:hAnsiTheme="minorHAnsi" w:cstheme="minorHAnsi"/>
          <w:szCs w:val="24"/>
        </w:rPr>
        <w:t>specialist support</w:t>
      </w:r>
      <w:r>
        <w:rPr>
          <w:rFonts w:asciiTheme="minorHAnsi" w:hAnsiTheme="minorHAnsi" w:cstheme="minorHAnsi"/>
          <w:szCs w:val="24"/>
        </w:rPr>
        <w:t xml:space="preserve"> from the Centre, then</w:t>
      </w:r>
      <w:r w:rsidRPr="001A60EE">
        <w:rPr>
          <w:rFonts w:asciiTheme="minorHAnsi" w:hAnsiTheme="minorHAnsi" w:cstheme="minorHAnsi"/>
          <w:szCs w:val="24"/>
        </w:rPr>
        <w:t xml:space="preserve"> benefit from attending mainstream classes </w:t>
      </w:r>
      <w:r>
        <w:rPr>
          <w:rFonts w:asciiTheme="minorHAnsi" w:hAnsiTheme="minorHAnsi" w:cstheme="minorHAnsi"/>
          <w:szCs w:val="24"/>
        </w:rPr>
        <w:t xml:space="preserve">in the afternoons. This practice facilitates </w:t>
      </w:r>
      <w:r w:rsidRPr="001A60EE">
        <w:rPr>
          <w:rFonts w:asciiTheme="minorHAnsi" w:hAnsiTheme="minorHAnsi" w:cstheme="minorHAnsi"/>
          <w:szCs w:val="24"/>
        </w:rPr>
        <w:t>r</w:t>
      </w:r>
      <w:r>
        <w:rPr>
          <w:rFonts w:asciiTheme="minorHAnsi" w:hAnsiTheme="minorHAnsi" w:cstheme="minorHAnsi"/>
          <w:szCs w:val="24"/>
        </w:rPr>
        <w:t xml:space="preserve">egular social interaction with </w:t>
      </w:r>
      <w:r w:rsidRPr="001A60EE">
        <w:rPr>
          <w:rFonts w:asciiTheme="minorHAnsi" w:hAnsiTheme="minorHAnsi" w:cstheme="minorHAnsi"/>
          <w:szCs w:val="24"/>
        </w:rPr>
        <w:t>mainstream peers</w:t>
      </w:r>
      <w:r>
        <w:rPr>
          <w:rFonts w:asciiTheme="minorHAnsi" w:hAnsiTheme="minorHAnsi" w:cstheme="minorHAnsi"/>
          <w:szCs w:val="24"/>
        </w:rPr>
        <w:t xml:space="preserve"> and helps them </w:t>
      </w:r>
      <w:r w:rsidRPr="001A60EE">
        <w:rPr>
          <w:rFonts w:asciiTheme="minorHAnsi" w:hAnsiTheme="minorHAnsi" w:cstheme="minorHAnsi"/>
          <w:szCs w:val="24"/>
        </w:rPr>
        <w:t xml:space="preserve">to successfully achieve their educational outcomes. </w:t>
      </w:r>
      <w:r>
        <w:rPr>
          <w:rFonts w:asciiTheme="minorHAnsi" w:hAnsiTheme="minorHAnsi" w:cstheme="minorHAnsi"/>
          <w:szCs w:val="24"/>
        </w:rPr>
        <w:t>In addition to learning needs, c</w:t>
      </w:r>
      <w:r w:rsidRPr="001A60EE">
        <w:rPr>
          <w:rFonts w:asciiTheme="minorHAnsi" w:hAnsiTheme="minorHAnsi" w:cstheme="minorHAnsi"/>
          <w:szCs w:val="24"/>
        </w:rPr>
        <w:t xml:space="preserve">hildren may have </w:t>
      </w:r>
      <w:r w:rsidR="00433667">
        <w:rPr>
          <w:rFonts w:asciiTheme="minorHAnsi" w:hAnsiTheme="minorHAnsi" w:cstheme="minorHAnsi"/>
          <w:szCs w:val="24"/>
        </w:rPr>
        <w:t xml:space="preserve">conditions including </w:t>
      </w:r>
      <w:r w:rsidRPr="001A60EE">
        <w:rPr>
          <w:rFonts w:asciiTheme="minorHAnsi" w:hAnsiTheme="minorHAnsi" w:cstheme="minorHAnsi"/>
          <w:szCs w:val="24"/>
        </w:rPr>
        <w:t xml:space="preserve">autism, speech and language needs, medical or physical needs. </w:t>
      </w:r>
      <w:r>
        <w:rPr>
          <w:rFonts w:asciiTheme="minorHAnsi" w:hAnsiTheme="minorHAnsi" w:cstheme="minorHAnsi"/>
          <w:szCs w:val="24"/>
        </w:rPr>
        <w:t xml:space="preserve">The Centre has a Speech and Language Therapist who works one day a week and a Speech and Language Therapy Assistant who works two days a week. Staff liaise with a range of different services. </w:t>
      </w:r>
      <w:r w:rsidRPr="001A60EE">
        <w:rPr>
          <w:rFonts w:asciiTheme="minorHAnsi" w:hAnsiTheme="minorHAnsi" w:cstheme="minorHAnsi"/>
          <w:szCs w:val="24"/>
        </w:rPr>
        <w:t>Through the additional support available at the specialist centre, children gain strategies to manage increasing independence in their learning</w:t>
      </w:r>
      <w:r>
        <w:rPr>
          <w:rFonts w:asciiTheme="minorHAnsi" w:hAnsiTheme="minorHAnsi" w:cstheme="minorHAnsi"/>
          <w:szCs w:val="24"/>
        </w:rPr>
        <w:t xml:space="preserve"> and development</w:t>
      </w:r>
      <w:r w:rsidRPr="001A60EE">
        <w:rPr>
          <w:rFonts w:asciiTheme="minorHAnsi" w:hAnsiTheme="minorHAnsi" w:cstheme="minorHAnsi"/>
          <w:szCs w:val="24"/>
        </w:rPr>
        <w:t>.</w:t>
      </w:r>
      <w:r>
        <w:rPr>
          <w:rFonts w:asciiTheme="minorHAnsi" w:hAnsiTheme="minorHAnsi" w:cstheme="minorHAnsi"/>
          <w:szCs w:val="24"/>
        </w:rPr>
        <w:t xml:space="preserve">  The </w:t>
      </w:r>
      <w:r w:rsidRPr="005238B4">
        <w:rPr>
          <w:rFonts w:ascii="Arial" w:hAnsi="Arial" w:cs="Arial"/>
          <w:szCs w:val="24"/>
        </w:rPr>
        <w:t xml:space="preserve">majority travel to the school by taxi, as </w:t>
      </w:r>
      <w:r>
        <w:rPr>
          <w:rFonts w:ascii="Arial" w:hAnsi="Arial" w:cs="Arial"/>
          <w:szCs w:val="24"/>
        </w:rPr>
        <w:t>many</w:t>
      </w:r>
      <w:r w:rsidRPr="005238B4">
        <w:rPr>
          <w:rFonts w:ascii="Arial" w:hAnsi="Arial" w:cs="Arial"/>
          <w:szCs w:val="24"/>
        </w:rPr>
        <w:t xml:space="preserve"> come from outside the school’s </w:t>
      </w:r>
      <w:r>
        <w:rPr>
          <w:rFonts w:ascii="Arial" w:hAnsi="Arial" w:cs="Arial"/>
          <w:szCs w:val="24"/>
        </w:rPr>
        <w:t xml:space="preserve">immediate </w:t>
      </w:r>
      <w:r w:rsidRPr="005238B4">
        <w:rPr>
          <w:rFonts w:ascii="Arial" w:hAnsi="Arial" w:cs="Arial"/>
          <w:szCs w:val="24"/>
        </w:rPr>
        <w:t xml:space="preserve">catchment area. </w:t>
      </w:r>
    </w:p>
    <w:p w:rsidR="000A54D9" w:rsidRDefault="000A54D9" w:rsidP="00327ADF">
      <w:pPr>
        <w:pStyle w:val="Heading2"/>
        <w:spacing w:before="0" w:after="0" w:line="240" w:lineRule="auto"/>
        <w:rPr>
          <w:sz w:val="24"/>
          <w:szCs w:val="24"/>
        </w:rPr>
      </w:pPr>
    </w:p>
    <w:p w:rsidR="000A54D9" w:rsidRDefault="000A54D9" w:rsidP="00327ADF">
      <w:pPr>
        <w:pStyle w:val="Heading2"/>
        <w:spacing w:before="0" w:after="0" w:line="240" w:lineRule="auto"/>
        <w:rPr>
          <w:sz w:val="24"/>
          <w:szCs w:val="24"/>
        </w:rPr>
      </w:pPr>
    </w:p>
    <w:p w:rsidR="0072512C" w:rsidRPr="00F50A88" w:rsidRDefault="0072512C" w:rsidP="00327ADF">
      <w:pPr>
        <w:pStyle w:val="Heading2"/>
        <w:spacing w:before="0" w:after="0" w:line="240" w:lineRule="auto"/>
        <w:rPr>
          <w:sz w:val="24"/>
          <w:szCs w:val="24"/>
        </w:rPr>
      </w:pPr>
      <w:r w:rsidRPr="00F50A88">
        <w:rPr>
          <w:sz w:val="24"/>
          <w:szCs w:val="24"/>
        </w:rPr>
        <w:t>Managing the needs of Pupils on the SEN Register</w:t>
      </w:r>
    </w:p>
    <w:p w:rsidR="00843189" w:rsidRPr="00843189" w:rsidRDefault="00843189" w:rsidP="00843189"/>
    <w:p w:rsidR="003776D3" w:rsidRDefault="000E1BB0" w:rsidP="00327ADF">
      <w:pPr>
        <w:spacing w:after="0" w:line="240" w:lineRule="auto"/>
        <w:rPr>
          <w:sz w:val="24"/>
          <w:szCs w:val="24"/>
        </w:rPr>
      </w:pPr>
      <w:r w:rsidRPr="000E1BB0">
        <w:rPr>
          <w:sz w:val="24"/>
          <w:szCs w:val="24"/>
        </w:rPr>
        <w:t>Each child at Furzefield School is unique</w:t>
      </w:r>
      <w:r>
        <w:rPr>
          <w:sz w:val="24"/>
          <w:szCs w:val="24"/>
        </w:rPr>
        <w:t xml:space="preserve"> and as such requires a curriculum to reflect their needs. When a child has identified SEN</w:t>
      </w:r>
      <w:r w:rsidR="00167CA1">
        <w:rPr>
          <w:sz w:val="24"/>
          <w:szCs w:val="24"/>
        </w:rPr>
        <w:t>D</w:t>
      </w:r>
      <w:r>
        <w:rPr>
          <w:sz w:val="24"/>
          <w:szCs w:val="24"/>
        </w:rPr>
        <w:t>, a programme will</w:t>
      </w:r>
      <w:r w:rsidR="00167CA1">
        <w:rPr>
          <w:sz w:val="24"/>
          <w:szCs w:val="24"/>
        </w:rPr>
        <w:t xml:space="preserve"> be made to meet their need. E</w:t>
      </w:r>
      <w:r>
        <w:rPr>
          <w:sz w:val="24"/>
          <w:szCs w:val="24"/>
        </w:rPr>
        <w:t xml:space="preserve">ach teacher is responsible for monitoring and evaluating their progress following the Assess, Plan, Do, Review cycle. </w:t>
      </w:r>
      <w:r w:rsidRPr="00321EA3">
        <w:rPr>
          <w:sz w:val="24"/>
          <w:szCs w:val="24"/>
        </w:rPr>
        <w:t xml:space="preserve">Costed provision maps are created to </w:t>
      </w:r>
      <w:r w:rsidR="008D37B9" w:rsidRPr="00321EA3">
        <w:rPr>
          <w:sz w:val="24"/>
          <w:szCs w:val="24"/>
        </w:rPr>
        <w:t>demonstrate</w:t>
      </w:r>
      <w:r w:rsidRPr="00321EA3">
        <w:rPr>
          <w:sz w:val="24"/>
          <w:szCs w:val="24"/>
        </w:rPr>
        <w:t xml:space="preserve"> how staff and resources are being deployed. </w:t>
      </w:r>
    </w:p>
    <w:p w:rsidR="000E1BB0" w:rsidRDefault="003776D3" w:rsidP="00327ADF">
      <w:pPr>
        <w:spacing w:after="0" w:line="240" w:lineRule="auto"/>
        <w:rPr>
          <w:sz w:val="24"/>
          <w:szCs w:val="24"/>
        </w:rPr>
      </w:pPr>
      <w:r>
        <w:rPr>
          <w:sz w:val="24"/>
          <w:szCs w:val="24"/>
        </w:rPr>
        <w:t xml:space="preserve">Half termly intervention groups may be offered. </w:t>
      </w:r>
      <w:r w:rsidRPr="003776D3">
        <w:rPr>
          <w:sz w:val="24"/>
          <w:szCs w:val="24"/>
        </w:rPr>
        <w:t xml:space="preserve"> </w:t>
      </w:r>
      <w:r>
        <w:rPr>
          <w:sz w:val="24"/>
          <w:szCs w:val="24"/>
        </w:rPr>
        <w:t xml:space="preserve">There is a Whole School Provision Map, which identifies differentiated </w:t>
      </w:r>
      <w:r w:rsidRPr="00413017">
        <w:rPr>
          <w:sz w:val="24"/>
          <w:szCs w:val="24"/>
        </w:rPr>
        <w:t>waves of intervention</w:t>
      </w:r>
      <w:r>
        <w:rPr>
          <w:sz w:val="24"/>
          <w:szCs w:val="24"/>
        </w:rPr>
        <w:t xml:space="preserve"> </w:t>
      </w:r>
      <w:r w:rsidR="008219B5">
        <w:rPr>
          <w:sz w:val="24"/>
          <w:szCs w:val="24"/>
        </w:rPr>
        <w:t xml:space="preserve">available for staff to draw from </w:t>
      </w:r>
      <w:r>
        <w:rPr>
          <w:sz w:val="24"/>
          <w:szCs w:val="24"/>
        </w:rPr>
        <w:t>(See website).  Where appropriate progress has not been made after interventions have been put in place, specialist support may be offered and formal assessments wil</w:t>
      </w:r>
      <w:r w:rsidR="00433667">
        <w:rPr>
          <w:sz w:val="24"/>
          <w:szCs w:val="24"/>
        </w:rPr>
        <w:t>l</w:t>
      </w:r>
      <w:r w:rsidR="00E27CDC">
        <w:rPr>
          <w:sz w:val="24"/>
          <w:szCs w:val="24"/>
        </w:rPr>
        <w:t xml:space="preserve"> begin to be put in place. For a small number of pupils, t</w:t>
      </w:r>
      <w:r>
        <w:rPr>
          <w:sz w:val="24"/>
          <w:szCs w:val="24"/>
        </w:rPr>
        <w:t>his may ultimate</w:t>
      </w:r>
      <w:r w:rsidR="008D37B9">
        <w:rPr>
          <w:sz w:val="24"/>
          <w:szCs w:val="24"/>
        </w:rPr>
        <w:t>ly lead to an EHCP being considered</w:t>
      </w:r>
      <w:r>
        <w:rPr>
          <w:sz w:val="24"/>
          <w:szCs w:val="24"/>
        </w:rPr>
        <w:t xml:space="preserve">.  </w:t>
      </w:r>
      <w:r w:rsidRPr="003776D3">
        <w:rPr>
          <w:sz w:val="24"/>
          <w:szCs w:val="24"/>
        </w:rPr>
        <w:t>Parents/carers and pupils are involved as much as possible during these processes.</w:t>
      </w:r>
    </w:p>
    <w:p w:rsidR="009D7711" w:rsidRDefault="009D7711" w:rsidP="00327ADF">
      <w:pPr>
        <w:spacing w:after="0" w:line="240" w:lineRule="auto"/>
        <w:jc w:val="both"/>
        <w:rPr>
          <w:sz w:val="24"/>
          <w:szCs w:val="24"/>
        </w:rPr>
      </w:pPr>
      <w:r w:rsidRPr="003776D3">
        <w:rPr>
          <w:sz w:val="24"/>
          <w:szCs w:val="24"/>
        </w:rPr>
        <w:t xml:space="preserve">The Inclusion Manager, in consultation with the class teachers, reviews the </w:t>
      </w:r>
      <w:r w:rsidR="00AB0DC7" w:rsidRPr="003776D3">
        <w:rPr>
          <w:sz w:val="24"/>
          <w:szCs w:val="24"/>
        </w:rPr>
        <w:t>SEN Register</w:t>
      </w:r>
      <w:r w:rsidR="0072512C" w:rsidRPr="003776D3">
        <w:rPr>
          <w:sz w:val="24"/>
          <w:szCs w:val="24"/>
        </w:rPr>
        <w:t xml:space="preserve"> </w:t>
      </w:r>
      <w:r w:rsidRPr="003776D3">
        <w:rPr>
          <w:sz w:val="24"/>
          <w:szCs w:val="24"/>
        </w:rPr>
        <w:t>on a termly basis, and any changes are made as</w:t>
      </w:r>
      <w:r w:rsidR="003776D3">
        <w:rPr>
          <w:sz w:val="24"/>
          <w:szCs w:val="24"/>
        </w:rPr>
        <w:t xml:space="preserve"> a result of these discussions.</w:t>
      </w:r>
      <w:r w:rsidRPr="003776D3">
        <w:rPr>
          <w:sz w:val="24"/>
          <w:szCs w:val="24"/>
        </w:rPr>
        <w:t xml:space="preserve"> If necessary, changes can be made as required during t</w:t>
      </w:r>
      <w:r w:rsidR="00AC779C" w:rsidRPr="003776D3">
        <w:rPr>
          <w:sz w:val="24"/>
          <w:szCs w:val="24"/>
        </w:rPr>
        <w:t>he term.  Relevant, appropriate</w:t>
      </w:r>
      <w:r w:rsidRPr="003776D3">
        <w:rPr>
          <w:sz w:val="24"/>
          <w:szCs w:val="24"/>
        </w:rPr>
        <w:t xml:space="preserve"> progress, or lack of, will need to be evidenced before any decisions are made. </w:t>
      </w:r>
    </w:p>
    <w:p w:rsidR="00004775" w:rsidRDefault="00004775" w:rsidP="00327ADF">
      <w:pPr>
        <w:spacing w:after="0" w:line="240" w:lineRule="auto"/>
        <w:jc w:val="both"/>
        <w:rPr>
          <w:sz w:val="24"/>
          <w:szCs w:val="24"/>
        </w:rPr>
      </w:pPr>
    </w:p>
    <w:p w:rsidR="00004775" w:rsidRDefault="00004775" w:rsidP="00004775">
      <w:pPr>
        <w:spacing w:after="0" w:line="240" w:lineRule="auto"/>
        <w:jc w:val="both"/>
        <w:rPr>
          <w:b/>
          <w:sz w:val="24"/>
          <w:szCs w:val="24"/>
          <w:u w:val="single"/>
        </w:rPr>
      </w:pPr>
    </w:p>
    <w:p w:rsidR="00004775" w:rsidRPr="00F50A88" w:rsidRDefault="00004775" w:rsidP="00004775">
      <w:pPr>
        <w:spacing w:after="0" w:line="240" w:lineRule="auto"/>
        <w:jc w:val="both"/>
        <w:rPr>
          <w:b/>
          <w:sz w:val="24"/>
          <w:szCs w:val="24"/>
        </w:rPr>
      </w:pPr>
      <w:r w:rsidRPr="00F50A88">
        <w:rPr>
          <w:b/>
          <w:sz w:val="24"/>
          <w:szCs w:val="24"/>
        </w:rPr>
        <w:t xml:space="preserve">Requesting an Education, Health and Care Plan </w:t>
      </w:r>
    </w:p>
    <w:p w:rsidR="00004775" w:rsidRPr="00004775" w:rsidRDefault="00004775" w:rsidP="00004775">
      <w:pPr>
        <w:spacing w:after="0" w:line="240" w:lineRule="auto"/>
        <w:jc w:val="both"/>
        <w:rPr>
          <w:b/>
          <w:sz w:val="24"/>
          <w:szCs w:val="24"/>
        </w:rPr>
      </w:pPr>
    </w:p>
    <w:p w:rsidR="00004775" w:rsidRDefault="00004775" w:rsidP="00004775">
      <w:pPr>
        <w:spacing w:after="0" w:line="240" w:lineRule="auto"/>
        <w:jc w:val="both"/>
        <w:rPr>
          <w:sz w:val="24"/>
          <w:szCs w:val="24"/>
        </w:rPr>
      </w:pPr>
      <w:r w:rsidRPr="00004775">
        <w:rPr>
          <w:sz w:val="24"/>
          <w:szCs w:val="24"/>
        </w:rPr>
        <w:t xml:space="preserve">Where, despite having taken relevant and purposeful action to identify, assess and meet the special educational needs of the child, the child has not made expected progress, we will consider requesting an Education, Health and Care Plan (EHCP). The local authority must determine whether an EHCP is necessary. They must make a decision and communicate the decision to the child’s parent or to the young person within 6 weeks of receiving the request. The local authority does not have to consider whether an EHCP is necessary where it has already undertaken an EHCP for the child or young person during the previous six months, although the local authority may choose to do so if it thinks it is appropriate. In considering whether an EHCP is necessary, the local authority should consider whether there is evidence that despite the school having taken relevant and purposeful action to identify, assess and meet the special educational needs of the child, the child has not made expected progress. To inform their decision the local authority will need to take into account a wide range of evidence, and should pay particular attention to: </w:t>
      </w:r>
    </w:p>
    <w:p w:rsidR="00004775" w:rsidRDefault="00004775" w:rsidP="00004775">
      <w:pPr>
        <w:spacing w:after="0" w:line="240" w:lineRule="auto"/>
        <w:jc w:val="both"/>
        <w:rPr>
          <w:sz w:val="24"/>
          <w:szCs w:val="24"/>
        </w:rPr>
      </w:pPr>
    </w:p>
    <w:p w:rsidR="00004775" w:rsidRDefault="00004775" w:rsidP="00004775">
      <w:pPr>
        <w:spacing w:after="0" w:line="240" w:lineRule="auto"/>
        <w:jc w:val="both"/>
        <w:rPr>
          <w:sz w:val="24"/>
          <w:szCs w:val="24"/>
        </w:rPr>
      </w:pPr>
      <w:r w:rsidRPr="00004775">
        <w:rPr>
          <w:sz w:val="24"/>
          <w:szCs w:val="24"/>
        </w:rPr>
        <w:t>• Evidence of the child’s academic attainment (or developmental milestones in younger children) and rate of progress</w:t>
      </w:r>
    </w:p>
    <w:p w:rsidR="00004775" w:rsidRDefault="00004775" w:rsidP="00004775">
      <w:pPr>
        <w:spacing w:after="0" w:line="240" w:lineRule="auto"/>
        <w:jc w:val="both"/>
        <w:rPr>
          <w:sz w:val="24"/>
          <w:szCs w:val="24"/>
        </w:rPr>
      </w:pPr>
      <w:r w:rsidRPr="00004775">
        <w:rPr>
          <w:sz w:val="24"/>
          <w:szCs w:val="24"/>
        </w:rPr>
        <w:t xml:space="preserve"> • Information about the nature, extent and context of the child’s SEND </w:t>
      </w:r>
    </w:p>
    <w:p w:rsidR="00004775" w:rsidRDefault="00004775" w:rsidP="00004775">
      <w:pPr>
        <w:spacing w:after="0" w:line="240" w:lineRule="auto"/>
        <w:jc w:val="both"/>
        <w:rPr>
          <w:sz w:val="24"/>
          <w:szCs w:val="24"/>
        </w:rPr>
      </w:pPr>
      <w:r w:rsidRPr="00004775">
        <w:rPr>
          <w:sz w:val="24"/>
          <w:szCs w:val="24"/>
        </w:rPr>
        <w:t xml:space="preserve">• Evidence of the action already being taken by school to meet the child or young person’s SEND </w:t>
      </w:r>
    </w:p>
    <w:p w:rsidR="00004775" w:rsidRDefault="00004775" w:rsidP="00004775">
      <w:pPr>
        <w:spacing w:after="0" w:line="240" w:lineRule="auto"/>
        <w:jc w:val="both"/>
        <w:rPr>
          <w:sz w:val="24"/>
          <w:szCs w:val="24"/>
        </w:rPr>
      </w:pPr>
      <w:r w:rsidRPr="00004775">
        <w:rPr>
          <w:sz w:val="24"/>
          <w:szCs w:val="24"/>
        </w:rPr>
        <w:t xml:space="preserve">• Evidence that where progress has been made, it has only been as the result of much additional intervention and support over and above that which is usually provided </w:t>
      </w:r>
    </w:p>
    <w:p w:rsidR="00004775" w:rsidRPr="00004775" w:rsidRDefault="00004775" w:rsidP="00004775">
      <w:pPr>
        <w:spacing w:after="0" w:line="240" w:lineRule="auto"/>
        <w:jc w:val="both"/>
        <w:rPr>
          <w:sz w:val="24"/>
          <w:szCs w:val="24"/>
        </w:rPr>
      </w:pPr>
      <w:r w:rsidRPr="00004775">
        <w:rPr>
          <w:sz w:val="24"/>
          <w:szCs w:val="24"/>
        </w:rPr>
        <w:t>• Evidence of the child’s physical, emotional and social development and health needs, drawing on relevant evidence from clinicians and other health professionals and what has been done to meet these by other agencies.</w:t>
      </w:r>
    </w:p>
    <w:p w:rsidR="00843189" w:rsidRDefault="00843189" w:rsidP="00327ADF">
      <w:pPr>
        <w:spacing w:after="0" w:line="240" w:lineRule="auto"/>
        <w:jc w:val="both"/>
        <w:rPr>
          <w:sz w:val="24"/>
          <w:szCs w:val="24"/>
        </w:rPr>
      </w:pPr>
    </w:p>
    <w:p w:rsidR="00167CA1" w:rsidRDefault="00167CA1" w:rsidP="00327ADF">
      <w:pPr>
        <w:spacing w:after="0" w:line="240" w:lineRule="auto"/>
        <w:jc w:val="both"/>
        <w:rPr>
          <w:sz w:val="24"/>
          <w:szCs w:val="24"/>
        </w:rPr>
      </w:pPr>
    </w:p>
    <w:p w:rsidR="00D428D3" w:rsidRPr="00F50A88" w:rsidRDefault="00C342AE" w:rsidP="00327ADF">
      <w:pPr>
        <w:pStyle w:val="Heading2"/>
        <w:spacing w:before="0" w:after="0" w:line="240" w:lineRule="auto"/>
        <w:jc w:val="both"/>
        <w:rPr>
          <w:sz w:val="24"/>
          <w:szCs w:val="24"/>
        </w:rPr>
      </w:pPr>
      <w:r w:rsidRPr="00F50A88">
        <w:rPr>
          <w:sz w:val="24"/>
          <w:szCs w:val="24"/>
        </w:rPr>
        <w:t xml:space="preserve">Supporting parents/carers </w:t>
      </w:r>
    </w:p>
    <w:p w:rsidR="00843189" w:rsidRPr="00843189" w:rsidRDefault="00843189" w:rsidP="00843189"/>
    <w:p w:rsidR="00C342AE" w:rsidRPr="005238B4" w:rsidRDefault="004076F9" w:rsidP="00327ADF">
      <w:pPr>
        <w:spacing w:after="0" w:line="240" w:lineRule="auto"/>
        <w:jc w:val="both"/>
        <w:rPr>
          <w:sz w:val="24"/>
          <w:szCs w:val="24"/>
        </w:rPr>
      </w:pPr>
      <w:r w:rsidRPr="005238B4">
        <w:rPr>
          <w:sz w:val="24"/>
          <w:szCs w:val="24"/>
        </w:rPr>
        <w:t xml:space="preserve">At Furzefield School, we </w:t>
      </w:r>
      <w:r w:rsidR="00201741">
        <w:rPr>
          <w:sz w:val="24"/>
          <w:szCs w:val="24"/>
        </w:rPr>
        <w:t xml:space="preserve">recognise the importance of working closely with parents/carers. </w:t>
      </w:r>
      <w:r w:rsidR="00A16C5E">
        <w:rPr>
          <w:sz w:val="24"/>
          <w:szCs w:val="24"/>
        </w:rPr>
        <w:t xml:space="preserve">Our work has been recognised through the Leading Parent Partnership Award which we have held since 2013. </w:t>
      </w:r>
      <w:r w:rsidR="00201741">
        <w:rPr>
          <w:sz w:val="24"/>
          <w:szCs w:val="24"/>
        </w:rPr>
        <w:t xml:space="preserve">We </w:t>
      </w:r>
      <w:r w:rsidRPr="005238B4">
        <w:rPr>
          <w:sz w:val="24"/>
          <w:szCs w:val="24"/>
        </w:rPr>
        <w:t xml:space="preserve">are able to </w:t>
      </w:r>
      <w:r w:rsidR="00C342AE" w:rsidRPr="005238B4">
        <w:rPr>
          <w:sz w:val="24"/>
          <w:szCs w:val="24"/>
        </w:rPr>
        <w:t xml:space="preserve">provide </w:t>
      </w:r>
      <w:r w:rsidR="00AC779C">
        <w:rPr>
          <w:sz w:val="24"/>
          <w:szCs w:val="24"/>
        </w:rPr>
        <w:t>parents/carers</w:t>
      </w:r>
      <w:r w:rsidRPr="005238B4">
        <w:rPr>
          <w:sz w:val="24"/>
          <w:szCs w:val="24"/>
        </w:rPr>
        <w:t xml:space="preserve"> with </w:t>
      </w:r>
      <w:r w:rsidR="00C342AE" w:rsidRPr="005238B4">
        <w:rPr>
          <w:sz w:val="24"/>
          <w:szCs w:val="24"/>
        </w:rPr>
        <w:t xml:space="preserve">support and signpost </w:t>
      </w:r>
      <w:r w:rsidR="00321EA3">
        <w:rPr>
          <w:sz w:val="24"/>
          <w:szCs w:val="24"/>
        </w:rPr>
        <w:t xml:space="preserve">to </w:t>
      </w:r>
      <w:r w:rsidR="00C342AE" w:rsidRPr="005238B4">
        <w:rPr>
          <w:sz w:val="24"/>
          <w:szCs w:val="24"/>
        </w:rPr>
        <w:t xml:space="preserve">places where </w:t>
      </w:r>
      <w:r w:rsidR="00AC779C">
        <w:rPr>
          <w:sz w:val="24"/>
          <w:szCs w:val="24"/>
        </w:rPr>
        <w:t>they</w:t>
      </w:r>
      <w:r w:rsidR="0001367E" w:rsidRPr="005238B4">
        <w:rPr>
          <w:sz w:val="24"/>
          <w:szCs w:val="24"/>
        </w:rPr>
        <w:t xml:space="preserve"> can find information. This include</w:t>
      </w:r>
      <w:r w:rsidR="00A90514" w:rsidRPr="005238B4">
        <w:rPr>
          <w:sz w:val="24"/>
          <w:szCs w:val="24"/>
        </w:rPr>
        <w:t>s</w:t>
      </w:r>
      <w:r w:rsidR="0001367E" w:rsidRPr="005238B4">
        <w:rPr>
          <w:sz w:val="24"/>
          <w:szCs w:val="24"/>
        </w:rPr>
        <w:t>:</w:t>
      </w:r>
    </w:p>
    <w:p w:rsidR="0001367E" w:rsidRPr="005238B4" w:rsidRDefault="00AC779C" w:rsidP="00327ADF">
      <w:pPr>
        <w:pStyle w:val="ListParagraph"/>
        <w:numPr>
          <w:ilvl w:val="0"/>
          <w:numId w:val="10"/>
        </w:numPr>
        <w:spacing w:after="0" w:line="240" w:lineRule="auto"/>
        <w:ind w:left="714" w:hanging="357"/>
        <w:contextualSpacing w:val="0"/>
        <w:jc w:val="both"/>
        <w:rPr>
          <w:sz w:val="24"/>
          <w:szCs w:val="24"/>
        </w:rPr>
      </w:pPr>
      <w:r>
        <w:rPr>
          <w:sz w:val="24"/>
          <w:szCs w:val="24"/>
        </w:rPr>
        <w:t>The SEN</w:t>
      </w:r>
      <w:r w:rsidR="008D37B9">
        <w:rPr>
          <w:sz w:val="24"/>
          <w:szCs w:val="24"/>
        </w:rPr>
        <w:t>D</w:t>
      </w:r>
      <w:r>
        <w:rPr>
          <w:sz w:val="24"/>
          <w:szCs w:val="24"/>
        </w:rPr>
        <w:t xml:space="preserve"> Information Report, </w:t>
      </w:r>
      <w:r w:rsidR="00A90514" w:rsidRPr="005238B4">
        <w:rPr>
          <w:sz w:val="24"/>
          <w:szCs w:val="24"/>
        </w:rPr>
        <w:t>on our website</w:t>
      </w:r>
    </w:p>
    <w:p w:rsidR="0001367E" w:rsidRDefault="0001367E" w:rsidP="00327ADF">
      <w:pPr>
        <w:pStyle w:val="ListParagraph"/>
        <w:numPr>
          <w:ilvl w:val="0"/>
          <w:numId w:val="10"/>
        </w:numPr>
        <w:spacing w:after="0" w:line="240" w:lineRule="auto"/>
        <w:ind w:left="714" w:hanging="357"/>
        <w:contextualSpacing w:val="0"/>
        <w:jc w:val="both"/>
        <w:rPr>
          <w:sz w:val="24"/>
          <w:szCs w:val="24"/>
        </w:rPr>
      </w:pPr>
      <w:r w:rsidRPr="005238B4">
        <w:rPr>
          <w:sz w:val="24"/>
          <w:szCs w:val="24"/>
        </w:rPr>
        <w:t>Surrey’s Local Offer</w:t>
      </w:r>
      <w:r w:rsidR="009D7711" w:rsidRPr="005238B4">
        <w:rPr>
          <w:sz w:val="24"/>
          <w:szCs w:val="24"/>
        </w:rPr>
        <w:t>,</w:t>
      </w:r>
      <w:r w:rsidRPr="005238B4">
        <w:rPr>
          <w:sz w:val="24"/>
          <w:szCs w:val="24"/>
        </w:rPr>
        <w:t xml:space="preserve"> which includes other agencies who provide a service</w:t>
      </w:r>
    </w:p>
    <w:p w:rsidR="00A16C5E" w:rsidRPr="005238B4" w:rsidRDefault="00A16C5E" w:rsidP="00327ADF">
      <w:pPr>
        <w:pStyle w:val="ListParagraph"/>
        <w:numPr>
          <w:ilvl w:val="0"/>
          <w:numId w:val="10"/>
        </w:numPr>
        <w:spacing w:after="0" w:line="240" w:lineRule="auto"/>
        <w:ind w:left="714" w:hanging="357"/>
        <w:contextualSpacing w:val="0"/>
        <w:jc w:val="both"/>
        <w:rPr>
          <w:sz w:val="24"/>
          <w:szCs w:val="24"/>
        </w:rPr>
      </w:pPr>
      <w:r>
        <w:rPr>
          <w:sz w:val="24"/>
          <w:szCs w:val="24"/>
        </w:rPr>
        <w:t>Our Home School Link Worker, Mrs L Hopkins</w:t>
      </w:r>
    </w:p>
    <w:p w:rsidR="00C91A82" w:rsidRPr="005238B4" w:rsidRDefault="00A90514" w:rsidP="00327ADF">
      <w:pPr>
        <w:pStyle w:val="ListParagraph"/>
        <w:numPr>
          <w:ilvl w:val="0"/>
          <w:numId w:val="10"/>
        </w:numPr>
        <w:spacing w:after="0" w:line="240" w:lineRule="auto"/>
        <w:ind w:left="709" w:hanging="357"/>
        <w:contextualSpacing w:val="0"/>
        <w:jc w:val="both"/>
        <w:rPr>
          <w:sz w:val="24"/>
          <w:szCs w:val="24"/>
        </w:rPr>
      </w:pPr>
      <w:r w:rsidRPr="005238B4">
        <w:rPr>
          <w:sz w:val="24"/>
          <w:szCs w:val="24"/>
        </w:rPr>
        <w:t>Our A</w:t>
      </w:r>
      <w:r w:rsidR="0001367E" w:rsidRPr="005238B4">
        <w:rPr>
          <w:sz w:val="24"/>
          <w:szCs w:val="24"/>
        </w:rPr>
        <w:t>dmission</w:t>
      </w:r>
      <w:r w:rsidR="00A16C5E">
        <w:rPr>
          <w:sz w:val="24"/>
          <w:szCs w:val="24"/>
        </w:rPr>
        <w:t>s Officer,</w:t>
      </w:r>
      <w:r w:rsidRPr="005238B4">
        <w:rPr>
          <w:sz w:val="24"/>
          <w:szCs w:val="24"/>
        </w:rPr>
        <w:t xml:space="preserve"> Mrs </w:t>
      </w:r>
      <w:r w:rsidR="00321EA3">
        <w:rPr>
          <w:sz w:val="24"/>
          <w:szCs w:val="24"/>
        </w:rPr>
        <w:t>G Jones</w:t>
      </w:r>
      <w:r w:rsidRPr="005238B4">
        <w:rPr>
          <w:sz w:val="24"/>
          <w:szCs w:val="24"/>
        </w:rPr>
        <w:t xml:space="preserve"> </w:t>
      </w:r>
    </w:p>
    <w:p w:rsidR="00B30924" w:rsidRDefault="0001367E" w:rsidP="00327ADF">
      <w:pPr>
        <w:pStyle w:val="ListParagraph"/>
        <w:numPr>
          <w:ilvl w:val="0"/>
          <w:numId w:val="10"/>
        </w:numPr>
        <w:spacing w:after="0" w:line="240" w:lineRule="auto"/>
        <w:ind w:left="714" w:hanging="357"/>
        <w:contextualSpacing w:val="0"/>
        <w:jc w:val="both"/>
        <w:rPr>
          <w:sz w:val="24"/>
          <w:szCs w:val="24"/>
        </w:rPr>
      </w:pPr>
      <w:r w:rsidRPr="005238B4">
        <w:rPr>
          <w:sz w:val="24"/>
          <w:szCs w:val="24"/>
        </w:rPr>
        <w:t>Transition arrangements</w:t>
      </w:r>
      <w:r w:rsidR="00AC779C">
        <w:rPr>
          <w:sz w:val="24"/>
          <w:szCs w:val="24"/>
        </w:rPr>
        <w:t xml:space="preserve"> between classes, key stages, and</w:t>
      </w:r>
      <w:r w:rsidRPr="005238B4">
        <w:rPr>
          <w:sz w:val="24"/>
          <w:szCs w:val="24"/>
        </w:rPr>
        <w:t xml:space="preserve"> other schools</w:t>
      </w:r>
      <w:r w:rsidR="00A90514" w:rsidRPr="005238B4">
        <w:rPr>
          <w:sz w:val="24"/>
          <w:szCs w:val="24"/>
        </w:rPr>
        <w:t xml:space="preserve">. </w:t>
      </w:r>
    </w:p>
    <w:p w:rsidR="00A16C5E" w:rsidRDefault="00A16C5E" w:rsidP="00327ADF">
      <w:pPr>
        <w:pStyle w:val="ListParagraph"/>
        <w:numPr>
          <w:ilvl w:val="0"/>
          <w:numId w:val="10"/>
        </w:numPr>
        <w:spacing w:after="0" w:line="240" w:lineRule="auto"/>
        <w:ind w:left="714" w:hanging="357"/>
        <w:contextualSpacing w:val="0"/>
        <w:jc w:val="both"/>
        <w:rPr>
          <w:sz w:val="24"/>
          <w:szCs w:val="24"/>
        </w:rPr>
      </w:pPr>
      <w:r>
        <w:rPr>
          <w:sz w:val="24"/>
          <w:szCs w:val="24"/>
        </w:rPr>
        <w:t>Relevant local support groups, courses and support services.</w:t>
      </w:r>
    </w:p>
    <w:p w:rsidR="00843189" w:rsidRDefault="00843189" w:rsidP="00843189">
      <w:pPr>
        <w:pStyle w:val="ListParagraph"/>
        <w:spacing w:after="0" w:line="240" w:lineRule="auto"/>
        <w:ind w:left="714"/>
        <w:contextualSpacing w:val="0"/>
        <w:jc w:val="both"/>
        <w:rPr>
          <w:sz w:val="24"/>
          <w:szCs w:val="24"/>
        </w:rPr>
      </w:pPr>
    </w:p>
    <w:p w:rsidR="00167CA1" w:rsidRPr="00AC779C" w:rsidRDefault="00167CA1" w:rsidP="00843189">
      <w:pPr>
        <w:pStyle w:val="ListParagraph"/>
        <w:spacing w:after="0" w:line="240" w:lineRule="auto"/>
        <w:ind w:left="714"/>
        <w:contextualSpacing w:val="0"/>
        <w:jc w:val="both"/>
        <w:rPr>
          <w:sz w:val="24"/>
          <w:szCs w:val="24"/>
        </w:rPr>
      </w:pPr>
    </w:p>
    <w:p w:rsidR="0001367E" w:rsidRPr="00F50A88" w:rsidRDefault="0001367E" w:rsidP="00327ADF">
      <w:pPr>
        <w:pStyle w:val="Heading2"/>
        <w:spacing w:before="0" w:after="0" w:line="240" w:lineRule="auto"/>
        <w:rPr>
          <w:sz w:val="24"/>
          <w:szCs w:val="24"/>
        </w:rPr>
      </w:pPr>
      <w:r w:rsidRPr="00F50A88">
        <w:rPr>
          <w:sz w:val="24"/>
          <w:szCs w:val="24"/>
        </w:rPr>
        <w:t>Supporting pupils at school with medical conditions</w:t>
      </w:r>
    </w:p>
    <w:p w:rsidR="00843189" w:rsidRPr="00843189" w:rsidRDefault="00843189" w:rsidP="00843189"/>
    <w:p w:rsidR="006A60F1" w:rsidRPr="005238B4" w:rsidRDefault="0001367E" w:rsidP="00327ADF">
      <w:pPr>
        <w:spacing w:after="0" w:line="240" w:lineRule="auto"/>
        <w:jc w:val="both"/>
        <w:rPr>
          <w:sz w:val="24"/>
          <w:szCs w:val="24"/>
        </w:rPr>
      </w:pPr>
      <w:r w:rsidRPr="005238B4">
        <w:rPr>
          <w:i/>
          <w:sz w:val="24"/>
          <w:szCs w:val="24"/>
        </w:rPr>
        <w:t xml:space="preserve">Please refer to the DfE guidance </w:t>
      </w:r>
      <w:r w:rsidR="006A60F1" w:rsidRPr="005238B4">
        <w:rPr>
          <w:i/>
          <w:sz w:val="24"/>
          <w:szCs w:val="24"/>
        </w:rPr>
        <w:t>April 2014</w:t>
      </w:r>
      <w:r w:rsidR="006A60F1" w:rsidRPr="005238B4">
        <w:rPr>
          <w:color w:val="FF0000"/>
          <w:sz w:val="24"/>
          <w:szCs w:val="24"/>
        </w:rPr>
        <w:t xml:space="preserve">. </w:t>
      </w:r>
    </w:p>
    <w:p w:rsidR="0001367E" w:rsidRPr="005238B4" w:rsidRDefault="00A90514" w:rsidP="00327ADF">
      <w:pPr>
        <w:spacing w:after="0" w:line="240" w:lineRule="auto"/>
        <w:jc w:val="both"/>
        <w:rPr>
          <w:sz w:val="24"/>
          <w:szCs w:val="24"/>
        </w:rPr>
      </w:pPr>
      <w:r w:rsidRPr="005238B4">
        <w:rPr>
          <w:sz w:val="24"/>
          <w:szCs w:val="24"/>
        </w:rPr>
        <w:t>Furzefield S</w:t>
      </w:r>
      <w:r w:rsidR="0001367E" w:rsidRPr="005238B4">
        <w:rPr>
          <w:sz w:val="24"/>
          <w:szCs w:val="24"/>
        </w:rPr>
        <w:t xml:space="preserve">chool </w:t>
      </w:r>
      <w:r w:rsidR="006A60F1" w:rsidRPr="005238B4">
        <w:rPr>
          <w:sz w:val="24"/>
          <w:szCs w:val="24"/>
        </w:rPr>
        <w:t xml:space="preserve">recognises that pupils </w:t>
      </w:r>
      <w:r w:rsidR="0001367E" w:rsidRPr="005238B4">
        <w:rPr>
          <w:sz w:val="24"/>
          <w:szCs w:val="24"/>
        </w:rPr>
        <w:t>with medical conditions should be properly supported so that they have full access to education, including schoo</w:t>
      </w:r>
      <w:r w:rsidR="006A60F1" w:rsidRPr="005238B4">
        <w:rPr>
          <w:sz w:val="24"/>
          <w:szCs w:val="24"/>
        </w:rPr>
        <w:t>l trips and physical education</w:t>
      </w:r>
      <w:r w:rsidRPr="005238B4">
        <w:rPr>
          <w:sz w:val="24"/>
          <w:szCs w:val="24"/>
        </w:rPr>
        <w:t>. P</w:t>
      </w:r>
      <w:r w:rsidR="006A60F1" w:rsidRPr="005238B4">
        <w:rPr>
          <w:sz w:val="24"/>
          <w:szCs w:val="24"/>
        </w:rPr>
        <w:t xml:space="preserve">upils at school with medical conditions </w:t>
      </w:r>
      <w:r w:rsidR="004E6B32" w:rsidRPr="005238B4">
        <w:rPr>
          <w:sz w:val="24"/>
          <w:szCs w:val="24"/>
        </w:rPr>
        <w:t>e.g.</w:t>
      </w:r>
      <w:r w:rsidR="006A60F1" w:rsidRPr="005238B4">
        <w:rPr>
          <w:sz w:val="24"/>
          <w:szCs w:val="24"/>
        </w:rPr>
        <w:t xml:space="preserve"> </w:t>
      </w:r>
      <w:r w:rsidR="00F123CC" w:rsidRPr="005238B4">
        <w:rPr>
          <w:sz w:val="24"/>
          <w:szCs w:val="24"/>
        </w:rPr>
        <w:t xml:space="preserve">individual healthcare plans, </w:t>
      </w:r>
      <w:r w:rsidRPr="005238B4">
        <w:rPr>
          <w:sz w:val="24"/>
          <w:szCs w:val="24"/>
        </w:rPr>
        <w:t xml:space="preserve">have their notes kept confidentially whilst being accessible to those that need to share the information. </w:t>
      </w:r>
      <w:r w:rsidR="009D7711" w:rsidRPr="005238B4">
        <w:rPr>
          <w:sz w:val="24"/>
          <w:szCs w:val="24"/>
        </w:rPr>
        <w:t xml:space="preserve"> </w:t>
      </w:r>
      <w:r w:rsidRPr="005238B4">
        <w:rPr>
          <w:sz w:val="24"/>
          <w:szCs w:val="24"/>
        </w:rPr>
        <w:t>Wheelchair access, electronically opening doors and stair lifts and accessible changing and toilet facilities have been established around the building. Regular</w:t>
      </w:r>
      <w:r w:rsidR="006B11AA" w:rsidRPr="005238B4">
        <w:rPr>
          <w:sz w:val="24"/>
          <w:szCs w:val="24"/>
        </w:rPr>
        <w:t xml:space="preserve"> training for</w:t>
      </w:r>
      <w:r w:rsidR="006A60F1" w:rsidRPr="005238B4">
        <w:rPr>
          <w:sz w:val="24"/>
          <w:szCs w:val="24"/>
        </w:rPr>
        <w:t xml:space="preserve"> staff </w:t>
      </w:r>
      <w:r w:rsidRPr="005238B4">
        <w:rPr>
          <w:sz w:val="24"/>
          <w:szCs w:val="24"/>
        </w:rPr>
        <w:t xml:space="preserve">is undertaken from appropriate professionals. </w:t>
      </w:r>
      <w:r w:rsidR="00842B80" w:rsidRPr="005238B4">
        <w:rPr>
          <w:sz w:val="24"/>
          <w:szCs w:val="24"/>
        </w:rPr>
        <w:t>S</w:t>
      </w:r>
      <w:r w:rsidR="0001367E" w:rsidRPr="005238B4">
        <w:rPr>
          <w:sz w:val="24"/>
          <w:szCs w:val="24"/>
        </w:rPr>
        <w:t>ome children with medical conditions may be disabled and where this is the case the school will comply with its dut</w:t>
      </w:r>
      <w:r w:rsidR="003219B4" w:rsidRPr="005238B4">
        <w:rPr>
          <w:sz w:val="24"/>
          <w:szCs w:val="24"/>
        </w:rPr>
        <w:t>ies under the Equality Act 2010 (page 5 of the guidance)</w:t>
      </w:r>
      <w:r w:rsidR="0016386D">
        <w:rPr>
          <w:sz w:val="24"/>
          <w:szCs w:val="24"/>
        </w:rPr>
        <w:t xml:space="preserve">.  For further information, please see </w:t>
      </w:r>
      <w:r w:rsidR="0016386D" w:rsidRPr="005238B4">
        <w:rPr>
          <w:sz w:val="24"/>
          <w:szCs w:val="24"/>
        </w:rPr>
        <w:t>our Accessibility Plan.</w:t>
      </w:r>
    </w:p>
    <w:p w:rsidR="0001367E" w:rsidRDefault="0001367E" w:rsidP="00327ADF">
      <w:pPr>
        <w:spacing w:after="0" w:line="240" w:lineRule="auto"/>
        <w:jc w:val="both"/>
        <w:rPr>
          <w:sz w:val="24"/>
          <w:szCs w:val="24"/>
        </w:rPr>
      </w:pPr>
      <w:r w:rsidRPr="005238B4">
        <w:rPr>
          <w:sz w:val="24"/>
          <w:szCs w:val="24"/>
        </w:rPr>
        <w:t xml:space="preserve">Some </w:t>
      </w:r>
      <w:r w:rsidR="0016386D">
        <w:rPr>
          <w:sz w:val="24"/>
          <w:szCs w:val="24"/>
        </w:rPr>
        <w:t>children may</w:t>
      </w:r>
      <w:r w:rsidRPr="005238B4">
        <w:rPr>
          <w:sz w:val="24"/>
          <w:szCs w:val="24"/>
        </w:rPr>
        <w:t xml:space="preserve"> also have special educational needs</w:t>
      </w:r>
      <w:r w:rsidR="008D37B9">
        <w:rPr>
          <w:sz w:val="24"/>
          <w:szCs w:val="24"/>
        </w:rPr>
        <w:t xml:space="preserve"> and disabilities</w:t>
      </w:r>
      <w:r w:rsidRPr="005238B4">
        <w:rPr>
          <w:sz w:val="24"/>
          <w:szCs w:val="24"/>
        </w:rPr>
        <w:t xml:space="preserve"> (SEN</w:t>
      </w:r>
      <w:r w:rsidR="008D37B9">
        <w:rPr>
          <w:sz w:val="24"/>
          <w:szCs w:val="24"/>
        </w:rPr>
        <w:t>D</w:t>
      </w:r>
      <w:r w:rsidRPr="005238B4">
        <w:rPr>
          <w:sz w:val="24"/>
          <w:szCs w:val="24"/>
        </w:rPr>
        <w:t>) and may have a</w:t>
      </w:r>
      <w:r w:rsidR="00167CA1">
        <w:rPr>
          <w:sz w:val="24"/>
          <w:szCs w:val="24"/>
        </w:rPr>
        <w:t xml:space="preserve">n EHCP </w:t>
      </w:r>
      <w:r w:rsidRPr="005238B4">
        <w:rPr>
          <w:sz w:val="24"/>
          <w:szCs w:val="24"/>
        </w:rPr>
        <w:t>which brings together health and social care needs, as well as their special educational provision.</w:t>
      </w:r>
      <w:r w:rsidR="00E90AD2" w:rsidRPr="005238B4">
        <w:rPr>
          <w:sz w:val="24"/>
          <w:szCs w:val="24"/>
        </w:rPr>
        <w:t xml:space="preserve"> For children with SEN</w:t>
      </w:r>
      <w:r w:rsidR="008D37B9">
        <w:rPr>
          <w:sz w:val="24"/>
          <w:szCs w:val="24"/>
        </w:rPr>
        <w:t>D</w:t>
      </w:r>
      <w:r w:rsidR="00E90AD2" w:rsidRPr="005238B4">
        <w:rPr>
          <w:sz w:val="24"/>
          <w:szCs w:val="24"/>
        </w:rPr>
        <w:t>, this guidance should be read in conjunction with the SEN</w:t>
      </w:r>
      <w:r w:rsidR="008D37B9">
        <w:rPr>
          <w:sz w:val="24"/>
          <w:szCs w:val="24"/>
        </w:rPr>
        <w:t>D Code of P</w:t>
      </w:r>
      <w:r w:rsidR="00E90AD2" w:rsidRPr="005238B4">
        <w:rPr>
          <w:sz w:val="24"/>
          <w:szCs w:val="24"/>
        </w:rPr>
        <w:t>ractice (page 6 of the guidance)</w:t>
      </w:r>
    </w:p>
    <w:p w:rsidR="00843189" w:rsidRDefault="00843189" w:rsidP="00327ADF">
      <w:pPr>
        <w:spacing w:after="0" w:line="240" w:lineRule="auto"/>
        <w:jc w:val="both"/>
        <w:rPr>
          <w:sz w:val="24"/>
          <w:szCs w:val="24"/>
        </w:rPr>
      </w:pPr>
    </w:p>
    <w:p w:rsidR="00F123CC" w:rsidRPr="00F50A88" w:rsidRDefault="00F123CC" w:rsidP="00327ADF">
      <w:pPr>
        <w:pStyle w:val="Heading2"/>
        <w:spacing w:before="0" w:after="0" w:line="240" w:lineRule="auto"/>
        <w:rPr>
          <w:sz w:val="24"/>
          <w:szCs w:val="24"/>
        </w:rPr>
      </w:pPr>
      <w:r w:rsidRPr="00F50A88">
        <w:rPr>
          <w:sz w:val="24"/>
          <w:szCs w:val="24"/>
        </w:rPr>
        <w:t>Monitoring and evaluation of SEN</w:t>
      </w:r>
      <w:r w:rsidR="00FD3D65" w:rsidRPr="00F50A88">
        <w:rPr>
          <w:sz w:val="24"/>
          <w:szCs w:val="24"/>
        </w:rPr>
        <w:t xml:space="preserve"> Provision</w:t>
      </w:r>
    </w:p>
    <w:p w:rsidR="000303CE" w:rsidRDefault="000303CE" w:rsidP="00327ADF">
      <w:pPr>
        <w:spacing w:after="0" w:line="240" w:lineRule="auto"/>
        <w:jc w:val="both"/>
        <w:rPr>
          <w:sz w:val="24"/>
          <w:szCs w:val="24"/>
        </w:rPr>
      </w:pPr>
    </w:p>
    <w:p w:rsidR="00C91A82" w:rsidRDefault="0016386D" w:rsidP="00327ADF">
      <w:pPr>
        <w:spacing w:after="0" w:line="240" w:lineRule="auto"/>
        <w:jc w:val="both"/>
        <w:rPr>
          <w:sz w:val="24"/>
          <w:szCs w:val="24"/>
        </w:rPr>
      </w:pPr>
      <w:r w:rsidRPr="0016386D">
        <w:rPr>
          <w:sz w:val="24"/>
          <w:szCs w:val="24"/>
        </w:rPr>
        <w:t>We regularly monitor and evaluate the quality of SEN</w:t>
      </w:r>
      <w:r w:rsidR="00167CA1">
        <w:rPr>
          <w:sz w:val="24"/>
          <w:szCs w:val="24"/>
        </w:rPr>
        <w:t>D</w:t>
      </w:r>
      <w:r w:rsidRPr="0016386D">
        <w:rPr>
          <w:sz w:val="24"/>
          <w:szCs w:val="24"/>
        </w:rPr>
        <w:t xml:space="preserve"> provision, which is then used to inform future developments and improvements.</w:t>
      </w:r>
    </w:p>
    <w:p w:rsidR="006B11AA" w:rsidRPr="005238B4" w:rsidRDefault="0016386D" w:rsidP="00327ADF">
      <w:pPr>
        <w:spacing w:after="0" w:line="240" w:lineRule="auto"/>
        <w:jc w:val="both"/>
        <w:rPr>
          <w:color w:val="FF0000"/>
          <w:sz w:val="24"/>
          <w:szCs w:val="24"/>
        </w:rPr>
      </w:pPr>
      <w:r>
        <w:rPr>
          <w:sz w:val="24"/>
          <w:szCs w:val="24"/>
        </w:rPr>
        <w:t>Some of the ways we do this is through:</w:t>
      </w:r>
    </w:p>
    <w:p w:rsidR="0016386D" w:rsidRPr="0016386D" w:rsidRDefault="0016386D" w:rsidP="00327ADF">
      <w:pPr>
        <w:pStyle w:val="ListParagraph"/>
        <w:numPr>
          <w:ilvl w:val="0"/>
          <w:numId w:val="11"/>
        </w:numPr>
        <w:spacing w:after="0" w:line="240" w:lineRule="auto"/>
        <w:ind w:left="714" w:hanging="357"/>
        <w:contextualSpacing w:val="0"/>
        <w:jc w:val="both"/>
        <w:rPr>
          <w:sz w:val="24"/>
          <w:szCs w:val="24"/>
        </w:rPr>
      </w:pPr>
      <w:r w:rsidRPr="0016386D">
        <w:rPr>
          <w:sz w:val="24"/>
          <w:szCs w:val="24"/>
        </w:rPr>
        <w:t>Working with the SEN</w:t>
      </w:r>
      <w:r w:rsidR="00167CA1">
        <w:rPr>
          <w:sz w:val="24"/>
          <w:szCs w:val="24"/>
        </w:rPr>
        <w:t>D</w:t>
      </w:r>
      <w:r w:rsidRPr="0016386D">
        <w:rPr>
          <w:sz w:val="24"/>
          <w:szCs w:val="24"/>
        </w:rPr>
        <w:t xml:space="preserve"> governor, who liaises through Full Governing Body meetings</w:t>
      </w:r>
    </w:p>
    <w:p w:rsidR="003411BA" w:rsidRPr="0016386D" w:rsidRDefault="003411BA" w:rsidP="00327ADF">
      <w:pPr>
        <w:pStyle w:val="ListParagraph"/>
        <w:numPr>
          <w:ilvl w:val="0"/>
          <w:numId w:val="11"/>
        </w:numPr>
        <w:spacing w:after="0" w:line="240" w:lineRule="auto"/>
        <w:ind w:left="714" w:hanging="357"/>
        <w:contextualSpacing w:val="0"/>
        <w:jc w:val="both"/>
        <w:rPr>
          <w:sz w:val="24"/>
          <w:szCs w:val="24"/>
        </w:rPr>
      </w:pPr>
      <w:r w:rsidRPr="0016386D">
        <w:rPr>
          <w:sz w:val="24"/>
          <w:szCs w:val="24"/>
        </w:rPr>
        <w:t>Monitoring &amp; review</w:t>
      </w:r>
      <w:r w:rsidR="0016386D" w:rsidRPr="0016386D">
        <w:rPr>
          <w:sz w:val="24"/>
          <w:szCs w:val="24"/>
        </w:rPr>
        <w:t>ing</w:t>
      </w:r>
      <w:r w:rsidRPr="0016386D">
        <w:rPr>
          <w:sz w:val="24"/>
          <w:szCs w:val="24"/>
        </w:rPr>
        <w:t xml:space="preserve"> SEN</w:t>
      </w:r>
      <w:r w:rsidR="00167CA1">
        <w:rPr>
          <w:sz w:val="24"/>
          <w:szCs w:val="24"/>
        </w:rPr>
        <w:t>D</w:t>
      </w:r>
      <w:r w:rsidRPr="0016386D">
        <w:rPr>
          <w:sz w:val="24"/>
          <w:szCs w:val="24"/>
        </w:rPr>
        <w:t xml:space="preserve"> funding</w:t>
      </w:r>
    </w:p>
    <w:p w:rsidR="00D20986" w:rsidRPr="0016386D" w:rsidRDefault="00D20986" w:rsidP="00327ADF">
      <w:pPr>
        <w:pStyle w:val="ListParagraph"/>
        <w:numPr>
          <w:ilvl w:val="0"/>
          <w:numId w:val="11"/>
        </w:numPr>
        <w:spacing w:after="0" w:line="240" w:lineRule="auto"/>
        <w:ind w:left="714" w:hanging="357"/>
        <w:contextualSpacing w:val="0"/>
        <w:jc w:val="both"/>
        <w:rPr>
          <w:sz w:val="24"/>
          <w:szCs w:val="24"/>
        </w:rPr>
      </w:pPr>
      <w:r w:rsidRPr="0016386D">
        <w:rPr>
          <w:sz w:val="24"/>
          <w:szCs w:val="24"/>
        </w:rPr>
        <w:t>S</w:t>
      </w:r>
      <w:r w:rsidR="00167CA1">
        <w:rPr>
          <w:sz w:val="24"/>
          <w:szCs w:val="24"/>
        </w:rPr>
        <w:t xml:space="preserve">chool </w:t>
      </w:r>
      <w:r w:rsidRPr="0016386D">
        <w:rPr>
          <w:sz w:val="24"/>
          <w:szCs w:val="24"/>
        </w:rPr>
        <w:t>D</w:t>
      </w:r>
      <w:r w:rsidR="00167CA1">
        <w:rPr>
          <w:sz w:val="24"/>
          <w:szCs w:val="24"/>
        </w:rPr>
        <w:t>evelopment P</w:t>
      </w:r>
      <w:r w:rsidRPr="0016386D">
        <w:rPr>
          <w:sz w:val="24"/>
          <w:szCs w:val="24"/>
        </w:rPr>
        <w:t>riorities</w:t>
      </w:r>
    </w:p>
    <w:p w:rsidR="00D20986" w:rsidRPr="0016386D" w:rsidRDefault="0016386D" w:rsidP="00327ADF">
      <w:pPr>
        <w:pStyle w:val="ListParagraph"/>
        <w:numPr>
          <w:ilvl w:val="0"/>
          <w:numId w:val="11"/>
        </w:numPr>
        <w:spacing w:after="0" w:line="240" w:lineRule="auto"/>
        <w:ind w:left="714" w:hanging="357"/>
        <w:contextualSpacing w:val="0"/>
        <w:rPr>
          <w:sz w:val="24"/>
          <w:szCs w:val="24"/>
        </w:rPr>
      </w:pPr>
      <w:r w:rsidRPr="0016386D">
        <w:rPr>
          <w:sz w:val="24"/>
          <w:szCs w:val="24"/>
        </w:rPr>
        <w:t xml:space="preserve">Engaging in </w:t>
      </w:r>
      <w:r w:rsidR="00D20986" w:rsidRPr="0016386D">
        <w:rPr>
          <w:sz w:val="24"/>
          <w:szCs w:val="24"/>
        </w:rPr>
        <w:t xml:space="preserve">external audits by Surrey </w:t>
      </w:r>
      <w:r w:rsidR="009D4285" w:rsidRPr="0016386D">
        <w:rPr>
          <w:sz w:val="24"/>
          <w:szCs w:val="24"/>
        </w:rPr>
        <w:t>e.g.</w:t>
      </w:r>
      <w:r w:rsidR="00D20986" w:rsidRPr="0016386D">
        <w:rPr>
          <w:sz w:val="24"/>
          <w:szCs w:val="24"/>
        </w:rPr>
        <w:t xml:space="preserve"> SEN Monitoring visits by </w:t>
      </w:r>
      <w:r w:rsidR="00321EA3">
        <w:rPr>
          <w:sz w:val="24"/>
          <w:szCs w:val="24"/>
        </w:rPr>
        <w:t>Strictly Education 4S</w:t>
      </w:r>
      <w:r w:rsidR="00D20986" w:rsidRPr="0016386D">
        <w:rPr>
          <w:sz w:val="24"/>
          <w:szCs w:val="24"/>
        </w:rPr>
        <w:t xml:space="preserve"> and OFSTED inspections</w:t>
      </w:r>
    </w:p>
    <w:p w:rsidR="00D20986" w:rsidRDefault="00D20986" w:rsidP="00327ADF">
      <w:pPr>
        <w:pStyle w:val="ListParagraph"/>
        <w:numPr>
          <w:ilvl w:val="0"/>
          <w:numId w:val="11"/>
        </w:numPr>
        <w:spacing w:after="0" w:line="240" w:lineRule="auto"/>
        <w:ind w:left="714" w:hanging="357"/>
        <w:contextualSpacing w:val="0"/>
        <w:rPr>
          <w:sz w:val="24"/>
          <w:szCs w:val="24"/>
        </w:rPr>
      </w:pPr>
      <w:r w:rsidRPr="0016386D">
        <w:rPr>
          <w:sz w:val="24"/>
          <w:szCs w:val="24"/>
        </w:rPr>
        <w:t xml:space="preserve">Developing best practice </w:t>
      </w:r>
      <w:r w:rsidR="009D4285" w:rsidRPr="0016386D">
        <w:rPr>
          <w:sz w:val="24"/>
          <w:szCs w:val="24"/>
        </w:rPr>
        <w:t>e.g.</w:t>
      </w:r>
      <w:r w:rsidRPr="0016386D">
        <w:rPr>
          <w:sz w:val="24"/>
          <w:szCs w:val="24"/>
        </w:rPr>
        <w:t xml:space="preserve"> moderation of pupil progress through SENCO networks and local partnerships</w:t>
      </w:r>
    </w:p>
    <w:p w:rsidR="00A16C5E" w:rsidRDefault="00A16C5E" w:rsidP="00327ADF">
      <w:pPr>
        <w:pStyle w:val="ListParagraph"/>
        <w:numPr>
          <w:ilvl w:val="0"/>
          <w:numId w:val="11"/>
        </w:numPr>
        <w:spacing w:after="0" w:line="240" w:lineRule="auto"/>
        <w:ind w:left="714" w:hanging="357"/>
        <w:contextualSpacing w:val="0"/>
        <w:rPr>
          <w:sz w:val="24"/>
          <w:szCs w:val="24"/>
        </w:rPr>
      </w:pPr>
      <w:r>
        <w:rPr>
          <w:sz w:val="24"/>
          <w:szCs w:val="24"/>
        </w:rPr>
        <w:t>Monitoring the quality of teaching and learning</w:t>
      </w:r>
    </w:p>
    <w:p w:rsidR="00843189" w:rsidRPr="0016386D" w:rsidRDefault="00843189" w:rsidP="00843189">
      <w:pPr>
        <w:pStyle w:val="ListParagraph"/>
        <w:spacing w:after="0" w:line="240" w:lineRule="auto"/>
        <w:ind w:left="714"/>
        <w:contextualSpacing w:val="0"/>
        <w:rPr>
          <w:sz w:val="24"/>
          <w:szCs w:val="24"/>
        </w:rPr>
      </w:pPr>
    </w:p>
    <w:p w:rsidR="00843189" w:rsidRDefault="00843189" w:rsidP="00327ADF">
      <w:pPr>
        <w:pStyle w:val="Heading2"/>
        <w:spacing w:before="0" w:after="0" w:line="240" w:lineRule="auto"/>
        <w:rPr>
          <w:sz w:val="24"/>
          <w:szCs w:val="24"/>
        </w:rPr>
      </w:pPr>
    </w:p>
    <w:p w:rsidR="00843189" w:rsidRDefault="00843189" w:rsidP="00327ADF">
      <w:pPr>
        <w:pStyle w:val="Heading2"/>
        <w:spacing w:before="0" w:after="0" w:line="240" w:lineRule="auto"/>
        <w:rPr>
          <w:sz w:val="24"/>
          <w:szCs w:val="24"/>
        </w:rPr>
      </w:pPr>
    </w:p>
    <w:p w:rsidR="00D20986" w:rsidRPr="00F50A88" w:rsidRDefault="006F12C0" w:rsidP="00843189">
      <w:pPr>
        <w:pStyle w:val="Heading2"/>
        <w:spacing w:before="0" w:after="0" w:line="240" w:lineRule="auto"/>
        <w:rPr>
          <w:sz w:val="24"/>
          <w:szCs w:val="24"/>
        </w:rPr>
      </w:pPr>
      <w:r w:rsidRPr="00413017">
        <w:rPr>
          <w:sz w:val="24"/>
          <w:szCs w:val="24"/>
        </w:rPr>
        <w:t>Training and development</w:t>
      </w:r>
    </w:p>
    <w:p w:rsidR="00843189" w:rsidRPr="00843189" w:rsidRDefault="00843189" w:rsidP="00843189">
      <w:pPr>
        <w:spacing w:after="0" w:line="240" w:lineRule="auto"/>
      </w:pPr>
    </w:p>
    <w:p w:rsidR="006F12C0" w:rsidRPr="005238B4" w:rsidRDefault="00B677E3" w:rsidP="00843189">
      <w:pPr>
        <w:spacing w:after="0" w:line="240" w:lineRule="auto"/>
        <w:jc w:val="both"/>
        <w:rPr>
          <w:sz w:val="24"/>
          <w:szCs w:val="24"/>
        </w:rPr>
      </w:pPr>
      <w:r>
        <w:rPr>
          <w:sz w:val="24"/>
          <w:szCs w:val="24"/>
        </w:rPr>
        <w:t>All staff regularly attend</w:t>
      </w:r>
      <w:r w:rsidR="009D7711" w:rsidRPr="005238B4">
        <w:rPr>
          <w:sz w:val="24"/>
          <w:szCs w:val="24"/>
        </w:rPr>
        <w:t xml:space="preserve"> SEN</w:t>
      </w:r>
      <w:r w:rsidR="00167CA1">
        <w:rPr>
          <w:sz w:val="24"/>
          <w:szCs w:val="24"/>
        </w:rPr>
        <w:t>D</w:t>
      </w:r>
      <w:r w:rsidR="009D7711" w:rsidRPr="005238B4">
        <w:rPr>
          <w:sz w:val="24"/>
          <w:szCs w:val="24"/>
        </w:rPr>
        <w:t xml:space="preserve"> update training, either as whole staff or as an individual. Training is offered as a response to an area of need, either </w:t>
      </w:r>
      <w:r w:rsidR="004E6D03" w:rsidRPr="005238B4">
        <w:rPr>
          <w:sz w:val="24"/>
          <w:szCs w:val="24"/>
        </w:rPr>
        <w:t xml:space="preserve">as </w:t>
      </w:r>
      <w:r w:rsidR="009D7711" w:rsidRPr="005238B4">
        <w:rPr>
          <w:sz w:val="24"/>
          <w:szCs w:val="24"/>
        </w:rPr>
        <w:t>iden</w:t>
      </w:r>
      <w:r w:rsidR="004E6D03" w:rsidRPr="005238B4">
        <w:rPr>
          <w:sz w:val="24"/>
          <w:szCs w:val="24"/>
        </w:rPr>
        <w:t>t</w:t>
      </w:r>
      <w:r w:rsidR="009D7711" w:rsidRPr="005238B4">
        <w:rPr>
          <w:sz w:val="24"/>
          <w:szCs w:val="24"/>
        </w:rPr>
        <w:t>ified in the S</w:t>
      </w:r>
      <w:r w:rsidR="00FD3D65">
        <w:rPr>
          <w:sz w:val="24"/>
          <w:szCs w:val="24"/>
        </w:rPr>
        <w:t xml:space="preserve">chool </w:t>
      </w:r>
      <w:r w:rsidR="009D7711" w:rsidRPr="005238B4">
        <w:rPr>
          <w:sz w:val="24"/>
          <w:szCs w:val="24"/>
        </w:rPr>
        <w:t>D</w:t>
      </w:r>
      <w:r w:rsidR="00FD3D65">
        <w:rPr>
          <w:sz w:val="24"/>
          <w:szCs w:val="24"/>
        </w:rPr>
        <w:t xml:space="preserve">evelopment </w:t>
      </w:r>
      <w:r w:rsidR="009D7711" w:rsidRPr="005238B4">
        <w:rPr>
          <w:sz w:val="24"/>
          <w:szCs w:val="24"/>
        </w:rPr>
        <w:t>P</w:t>
      </w:r>
      <w:r w:rsidR="00FD3D65">
        <w:rPr>
          <w:sz w:val="24"/>
          <w:szCs w:val="24"/>
        </w:rPr>
        <w:t>lan</w:t>
      </w:r>
      <w:r w:rsidR="009D7711" w:rsidRPr="005238B4">
        <w:rPr>
          <w:sz w:val="24"/>
          <w:szCs w:val="24"/>
        </w:rPr>
        <w:t>, by the Inclusion Mana</w:t>
      </w:r>
      <w:r w:rsidR="0016386D">
        <w:rPr>
          <w:sz w:val="24"/>
          <w:szCs w:val="24"/>
        </w:rPr>
        <w:t xml:space="preserve">ger or at individual’s request.  </w:t>
      </w:r>
      <w:r w:rsidR="004E6D03" w:rsidRPr="005238B4">
        <w:rPr>
          <w:sz w:val="24"/>
          <w:szCs w:val="24"/>
        </w:rPr>
        <w:t>Recent in</w:t>
      </w:r>
      <w:r w:rsidR="006F12C0" w:rsidRPr="005238B4">
        <w:rPr>
          <w:sz w:val="24"/>
          <w:szCs w:val="24"/>
        </w:rPr>
        <w:t>–house INSET and training</w:t>
      </w:r>
      <w:r w:rsidR="00FC7FC3" w:rsidRPr="00FC7FC3">
        <w:rPr>
          <w:sz w:val="24"/>
          <w:szCs w:val="24"/>
        </w:rPr>
        <w:t xml:space="preserve"> </w:t>
      </w:r>
      <w:r w:rsidR="00FC7FC3" w:rsidRPr="005238B4">
        <w:rPr>
          <w:sz w:val="24"/>
          <w:szCs w:val="24"/>
        </w:rPr>
        <w:t xml:space="preserve">delivered </w:t>
      </w:r>
      <w:r w:rsidR="00FC7FC3">
        <w:rPr>
          <w:sz w:val="24"/>
          <w:szCs w:val="24"/>
        </w:rPr>
        <w:t>by external specialists</w:t>
      </w:r>
      <w:r w:rsidR="006F12C0" w:rsidRPr="005238B4">
        <w:rPr>
          <w:sz w:val="24"/>
          <w:szCs w:val="24"/>
        </w:rPr>
        <w:t xml:space="preserve"> for staff </w:t>
      </w:r>
      <w:r w:rsidR="00842B80" w:rsidRPr="005238B4">
        <w:rPr>
          <w:sz w:val="24"/>
          <w:szCs w:val="24"/>
        </w:rPr>
        <w:t>include</w:t>
      </w:r>
      <w:r w:rsidR="0016386D">
        <w:rPr>
          <w:sz w:val="24"/>
          <w:szCs w:val="24"/>
        </w:rPr>
        <w:t xml:space="preserve">: </w:t>
      </w:r>
      <w:r>
        <w:rPr>
          <w:sz w:val="24"/>
          <w:szCs w:val="24"/>
        </w:rPr>
        <w:t xml:space="preserve">Linden </w:t>
      </w:r>
      <w:r w:rsidR="00FD3D65">
        <w:rPr>
          <w:sz w:val="24"/>
          <w:szCs w:val="24"/>
        </w:rPr>
        <w:t>Bridge Outreach Autism</w:t>
      </w:r>
      <w:r w:rsidR="006F312E">
        <w:rPr>
          <w:sz w:val="24"/>
          <w:szCs w:val="24"/>
        </w:rPr>
        <w:t xml:space="preserve"> Awareness</w:t>
      </w:r>
      <w:r>
        <w:rPr>
          <w:sz w:val="24"/>
          <w:szCs w:val="24"/>
        </w:rPr>
        <w:t xml:space="preserve"> training</w:t>
      </w:r>
      <w:r w:rsidR="00FD3D65">
        <w:rPr>
          <w:sz w:val="24"/>
          <w:szCs w:val="24"/>
        </w:rPr>
        <w:t>, sensory processing difficulties, multi-sensory approaches to learning, developing vocabulary through a word-web approach</w:t>
      </w:r>
      <w:r w:rsidR="00413017">
        <w:rPr>
          <w:sz w:val="24"/>
          <w:szCs w:val="24"/>
        </w:rPr>
        <w:t>,</w:t>
      </w:r>
      <w:r w:rsidR="00FC7FC3">
        <w:rPr>
          <w:sz w:val="24"/>
          <w:szCs w:val="24"/>
        </w:rPr>
        <w:t xml:space="preserve"> Clicker 7</w:t>
      </w:r>
      <w:r w:rsidR="00413017">
        <w:rPr>
          <w:sz w:val="24"/>
          <w:szCs w:val="24"/>
        </w:rPr>
        <w:t xml:space="preserve">, Speech and Language, Positive Touch, Behaviour Clinic, Understanding Attachment, Becoming a Trauma-Informed School, Emotion Coaching, Key Adult Programme, Makaton, Behaviour for Learning – Encouraging </w:t>
      </w:r>
      <w:r w:rsidR="000042C0">
        <w:rPr>
          <w:sz w:val="24"/>
          <w:szCs w:val="24"/>
        </w:rPr>
        <w:t>Resilience</w:t>
      </w:r>
      <w:r w:rsidR="00321EA3">
        <w:rPr>
          <w:sz w:val="24"/>
          <w:szCs w:val="24"/>
        </w:rPr>
        <w:t>, ELKLAN 3-5 years</w:t>
      </w:r>
      <w:r w:rsidR="000042C0">
        <w:rPr>
          <w:sz w:val="24"/>
          <w:szCs w:val="24"/>
        </w:rPr>
        <w:t xml:space="preserve">. </w:t>
      </w:r>
      <w:r w:rsidR="004E6D03" w:rsidRPr="005238B4">
        <w:rPr>
          <w:sz w:val="24"/>
          <w:szCs w:val="24"/>
        </w:rPr>
        <w:t>Where individuals attend training, they are requested to share good practice with colleagues.  The</w:t>
      </w:r>
      <w:r w:rsidR="00167CA1">
        <w:rPr>
          <w:sz w:val="24"/>
          <w:szCs w:val="24"/>
        </w:rPr>
        <w:t xml:space="preserve"> Inclusion Manager leads training for n</w:t>
      </w:r>
      <w:r w:rsidR="006F12C0" w:rsidRPr="005238B4">
        <w:rPr>
          <w:sz w:val="24"/>
          <w:szCs w:val="24"/>
        </w:rPr>
        <w:t>ew staff in school in relation to SEN</w:t>
      </w:r>
      <w:r w:rsidR="00167CA1">
        <w:rPr>
          <w:sz w:val="24"/>
          <w:szCs w:val="24"/>
        </w:rPr>
        <w:t>D</w:t>
      </w:r>
      <w:r w:rsidR="006F12C0" w:rsidRPr="005238B4">
        <w:rPr>
          <w:sz w:val="24"/>
          <w:szCs w:val="24"/>
        </w:rPr>
        <w:t xml:space="preserve"> policy and </w:t>
      </w:r>
      <w:r w:rsidR="004E6D03" w:rsidRPr="005238B4">
        <w:rPr>
          <w:sz w:val="24"/>
          <w:szCs w:val="24"/>
        </w:rPr>
        <w:t xml:space="preserve">school </w:t>
      </w:r>
      <w:r w:rsidR="006F12C0" w:rsidRPr="005238B4">
        <w:rPr>
          <w:sz w:val="24"/>
          <w:szCs w:val="24"/>
        </w:rPr>
        <w:t>practice</w:t>
      </w:r>
      <w:r w:rsidR="004E6D03" w:rsidRPr="005238B4">
        <w:rPr>
          <w:sz w:val="24"/>
          <w:szCs w:val="24"/>
        </w:rPr>
        <w:t xml:space="preserve">. </w:t>
      </w:r>
      <w:r w:rsidR="006F12C0" w:rsidRPr="005238B4">
        <w:rPr>
          <w:sz w:val="24"/>
          <w:szCs w:val="24"/>
        </w:rPr>
        <w:t xml:space="preserve"> The </w:t>
      </w:r>
      <w:r w:rsidR="00BE3BDF" w:rsidRPr="005238B4">
        <w:rPr>
          <w:sz w:val="24"/>
          <w:szCs w:val="24"/>
        </w:rPr>
        <w:t>Inclusion Manager regularly attends</w:t>
      </w:r>
      <w:r w:rsidR="006F12C0" w:rsidRPr="005238B4">
        <w:rPr>
          <w:sz w:val="24"/>
          <w:szCs w:val="24"/>
        </w:rPr>
        <w:t xml:space="preserve"> SENCO networks</w:t>
      </w:r>
      <w:r>
        <w:rPr>
          <w:sz w:val="24"/>
          <w:szCs w:val="24"/>
        </w:rPr>
        <w:t xml:space="preserve"> and </w:t>
      </w:r>
      <w:r w:rsidR="00BE3BDF" w:rsidRPr="005238B4">
        <w:rPr>
          <w:sz w:val="24"/>
          <w:szCs w:val="24"/>
        </w:rPr>
        <w:t xml:space="preserve">Surrey SEND </w:t>
      </w:r>
      <w:r w:rsidR="00AD4615" w:rsidRPr="005238B4">
        <w:rPr>
          <w:sz w:val="24"/>
          <w:szCs w:val="24"/>
        </w:rPr>
        <w:t>conferences</w:t>
      </w:r>
      <w:r>
        <w:rPr>
          <w:sz w:val="24"/>
          <w:szCs w:val="24"/>
        </w:rPr>
        <w:t xml:space="preserve">. </w:t>
      </w:r>
      <w:r w:rsidR="004E6D03" w:rsidRPr="005238B4">
        <w:rPr>
          <w:sz w:val="24"/>
          <w:szCs w:val="24"/>
        </w:rPr>
        <w:t xml:space="preserve">The school also has </w:t>
      </w:r>
      <w:r w:rsidR="00AD4615" w:rsidRPr="005238B4">
        <w:rPr>
          <w:sz w:val="24"/>
          <w:szCs w:val="24"/>
        </w:rPr>
        <w:t xml:space="preserve">membership of </w:t>
      </w:r>
      <w:r w:rsidR="00A16C5E">
        <w:rPr>
          <w:sz w:val="24"/>
          <w:szCs w:val="24"/>
        </w:rPr>
        <w:t>NASEN</w:t>
      </w:r>
      <w:r w:rsidR="004E6D03" w:rsidRPr="005238B4">
        <w:rPr>
          <w:sz w:val="24"/>
          <w:szCs w:val="24"/>
        </w:rPr>
        <w:t xml:space="preserve"> professional body.  </w:t>
      </w:r>
      <w:r w:rsidR="009D4285" w:rsidRPr="005238B4">
        <w:rPr>
          <w:sz w:val="24"/>
          <w:szCs w:val="24"/>
        </w:rPr>
        <w:t xml:space="preserve"> </w:t>
      </w:r>
    </w:p>
    <w:p w:rsidR="00340C5D" w:rsidRPr="00843DCA" w:rsidRDefault="00340C5D" w:rsidP="00327ADF">
      <w:pPr>
        <w:spacing w:after="0" w:line="240" w:lineRule="auto"/>
        <w:rPr>
          <w:sz w:val="24"/>
          <w:szCs w:val="24"/>
        </w:rPr>
      </w:pPr>
    </w:p>
    <w:p w:rsidR="00843DCA" w:rsidRDefault="00843DCA" w:rsidP="00327ADF">
      <w:pPr>
        <w:spacing w:after="0" w:line="240" w:lineRule="auto"/>
        <w:ind w:left="360"/>
        <w:jc w:val="both"/>
        <w:rPr>
          <w:b/>
          <w:sz w:val="24"/>
          <w:szCs w:val="24"/>
        </w:rPr>
      </w:pPr>
    </w:p>
    <w:p w:rsidR="002E1BF9" w:rsidRPr="00843DCA" w:rsidRDefault="00843DCA" w:rsidP="00843189">
      <w:pPr>
        <w:spacing w:after="0" w:line="240" w:lineRule="auto"/>
        <w:jc w:val="both"/>
        <w:rPr>
          <w:b/>
          <w:sz w:val="24"/>
          <w:szCs w:val="24"/>
        </w:rPr>
      </w:pPr>
      <w:r w:rsidRPr="00843DCA">
        <w:rPr>
          <w:b/>
          <w:sz w:val="24"/>
          <w:szCs w:val="24"/>
        </w:rPr>
        <w:t>Appendices:</w:t>
      </w:r>
    </w:p>
    <w:p w:rsidR="002E1BF9" w:rsidRPr="00843DCA" w:rsidRDefault="00843DCA" w:rsidP="00843189">
      <w:pPr>
        <w:spacing w:after="0" w:line="240" w:lineRule="auto"/>
        <w:jc w:val="both"/>
        <w:rPr>
          <w:sz w:val="24"/>
          <w:szCs w:val="24"/>
        </w:rPr>
      </w:pPr>
      <w:r w:rsidRPr="00843DCA">
        <w:rPr>
          <w:sz w:val="24"/>
          <w:szCs w:val="24"/>
        </w:rPr>
        <w:t xml:space="preserve">This policy has been written in–line with SEND 14 documentation. </w:t>
      </w:r>
    </w:p>
    <w:p w:rsidR="002E1BF9" w:rsidRDefault="002E1BF9" w:rsidP="00843189">
      <w:pPr>
        <w:spacing w:after="0" w:line="240" w:lineRule="auto"/>
        <w:jc w:val="both"/>
        <w:rPr>
          <w:b/>
          <w:color w:val="FF0000"/>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sectPr w:rsidR="00F8644A" w:rsidRPr="005238B4" w:rsidSect="00327ADF">
      <w:footerReference w:type="default" r:id="rId11"/>
      <w:pgSz w:w="11906" w:h="16838"/>
      <w:pgMar w:top="720" w:right="720" w:bottom="720" w:left="720"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C0" w:rsidRDefault="000042C0" w:rsidP="0017678E">
      <w:pPr>
        <w:spacing w:after="0" w:line="240" w:lineRule="auto"/>
      </w:pPr>
      <w:r>
        <w:separator/>
      </w:r>
    </w:p>
  </w:endnote>
  <w:endnote w:type="continuationSeparator" w:id="0">
    <w:p w:rsidR="000042C0" w:rsidRDefault="000042C0" w:rsidP="0017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589115"/>
      <w:docPartObj>
        <w:docPartGallery w:val="Page Numbers (Bottom of Page)"/>
        <w:docPartUnique/>
      </w:docPartObj>
    </w:sdtPr>
    <w:sdtEndPr>
      <w:rPr>
        <w:noProof/>
      </w:rPr>
    </w:sdtEndPr>
    <w:sdtContent>
      <w:p w:rsidR="000042C0" w:rsidRDefault="000042C0">
        <w:pPr>
          <w:pStyle w:val="Footer"/>
          <w:jc w:val="right"/>
        </w:pPr>
        <w:r>
          <w:fldChar w:fldCharType="begin"/>
        </w:r>
        <w:r>
          <w:instrText xml:space="preserve"> PAGE   \* MERGEFORMAT </w:instrText>
        </w:r>
        <w:r>
          <w:fldChar w:fldCharType="separate"/>
        </w:r>
        <w:r w:rsidR="005432B0">
          <w:rPr>
            <w:noProof/>
          </w:rPr>
          <w:t>1</w:t>
        </w:r>
        <w:r>
          <w:rPr>
            <w:noProof/>
          </w:rPr>
          <w:fldChar w:fldCharType="end"/>
        </w:r>
      </w:p>
    </w:sdtContent>
  </w:sdt>
  <w:p w:rsidR="000042C0" w:rsidRDefault="000042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C0" w:rsidRDefault="000042C0" w:rsidP="0017678E">
      <w:pPr>
        <w:spacing w:after="0" w:line="240" w:lineRule="auto"/>
      </w:pPr>
      <w:r>
        <w:separator/>
      </w:r>
    </w:p>
  </w:footnote>
  <w:footnote w:type="continuationSeparator" w:id="0">
    <w:p w:rsidR="000042C0" w:rsidRDefault="000042C0" w:rsidP="00176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D5"/>
    <w:multiLevelType w:val="hybridMultilevel"/>
    <w:tmpl w:val="87D8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F7984"/>
    <w:multiLevelType w:val="hybridMultilevel"/>
    <w:tmpl w:val="E6A49CF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F775A"/>
    <w:multiLevelType w:val="hybridMultilevel"/>
    <w:tmpl w:val="0C6A7FBC"/>
    <w:lvl w:ilvl="0" w:tplc="0809000D">
      <w:start w:val="1"/>
      <w:numFmt w:val="bullet"/>
      <w:lvlText w:val=""/>
      <w:lvlJc w:val="left"/>
      <w:pPr>
        <w:ind w:left="622" w:hanging="360"/>
      </w:pPr>
      <w:rPr>
        <w:rFonts w:ascii="Wingdings" w:hAnsi="Wingdings"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3" w15:restartNumberingAfterBreak="0">
    <w:nsid w:val="11EE1BCA"/>
    <w:multiLevelType w:val="hybridMultilevel"/>
    <w:tmpl w:val="810E8C2C"/>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4" w15:restartNumberingAfterBreak="0">
    <w:nsid w:val="1435744B"/>
    <w:multiLevelType w:val="hybridMultilevel"/>
    <w:tmpl w:val="57085B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36CEA"/>
    <w:multiLevelType w:val="hybridMultilevel"/>
    <w:tmpl w:val="579A18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8678F"/>
    <w:multiLevelType w:val="hybridMultilevel"/>
    <w:tmpl w:val="71EAA96E"/>
    <w:lvl w:ilvl="0" w:tplc="0809000D">
      <w:start w:val="1"/>
      <w:numFmt w:val="bullet"/>
      <w:lvlText w:val=""/>
      <w:lvlJc w:val="left"/>
      <w:pPr>
        <w:ind w:left="6173" w:hanging="360"/>
      </w:pPr>
      <w:rPr>
        <w:rFonts w:ascii="Wingdings" w:hAnsi="Wingdings" w:hint="default"/>
      </w:rPr>
    </w:lvl>
    <w:lvl w:ilvl="1" w:tplc="08090003" w:tentative="1">
      <w:start w:val="1"/>
      <w:numFmt w:val="bullet"/>
      <w:lvlText w:val="o"/>
      <w:lvlJc w:val="left"/>
      <w:pPr>
        <w:ind w:left="6893" w:hanging="360"/>
      </w:pPr>
      <w:rPr>
        <w:rFonts w:ascii="Courier New" w:hAnsi="Courier New" w:cs="Courier New" w:hint="default"/>
      </w:rPr>
    </w:lvl>
    <w:lvl w:ilvl="2" w:tplc="08090005" w:tentative="1">
      <w:start w:val="1"/>
      <w:numFmt w:val="bullet"/>
      <w:lvlText w:val=""/>
      <w:lvlJc w:val="left"/>
      <w:pPr>
        <w:ind w:left="7613" w:hanging="360"/>
      </w:pPr>
      <w:rPr>
        <w:rFonts w:ascii="Wingdings" w:hAnsi="Wingdings" w:hint="default"/>
      </w:rPr>
    </w:lvl>
    <w:lvl w:ilvl="3" w:tplc="08090001" w:tentative="1">
      <w:start w:val="1"/>
      <w:numFmt w:val="bullet"/>
      <w:lvlText w:val=""/>
      <w:lvlJc w:val="left"/>
      <w:pPr>
        <w:ind w:left="8333" w:hanging="360"/>
      </w:pPr>
      <w:rPr>
        <w:rFonts w:ascii="Symbol" w:hAnsi="Symbol" w:hint="default"/>
      </w:rPr>
    </w:lvl>
    <w:lvl w:ilvl="4" w:tplc="08090003" w:tentative="1">
      <w:start w:val="1"/>
      <w:numFmt w:val="bullet"/>
      <w:lvlText w:val="o"/>
      <w:lvlJc w:val="left"/>
      <w:pPr>
        <w:ind w:left="9053" w:hanging="360"/>
      </w:pPr>
      <w:rPr>
        <w:rFonts w:ascii="Courier New" w:hAnsi="Courier New" w:cs="Courier New" w:hint="default"/>
      </w:rPr>
    </w:lvl>
    <w:lvl w:ilvl="5" w:tplc="08090005" w:tentative="1">
      <w:start w:val="1"/>
      <w:numFmt w:val="bullet"/>
      <w:lvlText w:val=""/>
      <w:lvlJc w:val="left"/>
      <w:pPr>
        <w:ind w:left="9773" w:hanging="360"/>
      </w:pPr>
      <w:rPr>
        <w:rFonts w:ascii="Wingdings" w:hAnsi="Wingdings" w:hint="default"/>
      </w:rPr>
    </w:lvl>
    <w:lvl w:ilvl="6" w:tplc="08090001" w:tentative="1">
      <w:start w:val="1"/>
      <w:numFmt w:val="bullet"/>
      <w:lvlText w:val=""/>
      <w:lvlJc w:val="left"/>
      <w:pPr>
        <w:ind w:left="10493" w:hanging="360"/>
      </w:pPr>
      <w:rPr>
        <w:rFonts w:ascii="Symbol" w:hAnsi="Symbol" w:hint="default"/>
      </w:rPr>
    </w:lvl>
    <w:lvl w:ilvl="7" w:tplc="08090003" w:tentative="1">
      <w:start w:val="1"/>
      <w:numFmt w:val="bullet"/>
      <w:lvlText w:val="o"/>
      <w:lvlJc w:val="left"/>
      <w:pPr>
        <w:ind w:left="11213" w:hanging="360"/>
      </w:pPr>
      <w:rPr>
        <w:rFonts w:ascii="Courier New" w:hAnsi="Courier New" w:cs="Courier New" w:hint="default"/>
      </w:rPr>
    </w:lvl>
    <w:lvl w:ilvl="8" w:tplc="08090005" w:tentative="1">
      <w:start w:val="1"/>
      <w:numFmt w:val="bullet"/>
      <w:lvlText w:val=""/>
      <w:lvlJc w:val="left"/>
      <w:pPr>
        <w:ind w:left="11933" w:hanging="360"/>
      </w:pPr>
      <w:rPr>
        <w:rFonts w:ascii="Wingdings" w:hAnsi="Wingdings" w:hint="default"/>
      </w:rPr>
    </w:lvl>
  </w:abstractNum>
  <w:abstractNum w:abstractNumId="7" w15:restartNumberingAfterBreak="0">
    <w:nsid w:val="206916B8"/>
    <w:multiLevelType w:val="hybridMultilevel"/>
    <w:tmpl w:val="81F2ABE6"/>
    <w:lvl w:ilvl="0" w:tplc="B66616A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F22D4"/>
    <w:multiLevelType w:val="hybridMultilevel"/>
    <w:tmpl w:val="C40477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27A75"/>
    <w:multiLevelType w:val="hybridMultilevel"/>
    <w:tmpl w:val="AEB87922"/>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2CB7274F"/>
    <w:multiLevelType w:val="hybridMultilevel"/>
    <w:tmpl w:val="98D8325C"/>
    <w:lvl w:ilvl="0" w:tplc="0809000D">
      <w:start w:val="1"/>
      <w:numFmt w:val="bullet"/>
      <w:lvlText w:val=""/>
      <w:lvlJc w:val="left"/>
      <w:pPr>
        <w:ind w:left="806" w:hanging="360"/>
      </w:pPr>
      <w:rPr>
        <w:rFonts w:ascii="Wingdings" w:hAnsi="Wingdings"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1" w15:restartNumberingAfterBreak="0">
    <w:nsid w:val="2DE15E87"/>
    <w:multiLevelType w:val="hybridMultilevel"/>
    <w:tmpl w:val="576A01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10041"/>
    <w:multiLevelType w:val="hybridMultilevel"/>
    <w:tmpl w:val="B53E7886"/>
    <w:lvl w:ilvl="0" w:tplc="B66616A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A2BE6"/>
    <w:multiLevelType w:val="hybridMultilevel"/>
    <w:tmpl w:val="99E8FDFC"/>
    <w:lvl w:ilvl="0" w:tplc="9D809F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B154E3"/>
    <w:multiLevelType w:val="hybridMultilevel"/>
    <w:tmpl w:val="CFD815E8"/>
    <w:lvl w:ilvl="0" w:tplc="50FC55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6A4713"/>
    <w:multiLevelType w:val="hybridMultilevel"/>
    <w:tmpl w:val="B240EA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64CB6"/>
    <w:multiLevelType w:val="hybridMultilevel"/>
    <w:tmpl w:val="39FA83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37C24"/>
    <w:multiLevelType w:val="hybridMultilevel"/>
    <w:tmpl w:val="8E2839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03C78"/>
    <w:multiLevelType w:val="hybridMultilevel"/>
    <w:tmpl w:val="D58046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32678"/>
    <w:multiLevelType w:val="hybridMultilevel"/>
    <w:tmpl w:val="FC18B4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C43C3"/>
    <w:multiLevelType w:val="hybridMultilevel"/>
    <w:tmpl w:val="BD4CC1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A6DDC"/>
    <w:multiLevelType w:val="hybridMultilevel"/>
    <w:tmpl w:val="A63004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34EC0"/>
    <w:multiLevelType w:val="hybridMultilevel"/>
    <w:tmpl w:val="A2426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384D52"/>
    <w:multiLevelType w:val="hybridMultilevel"/>
    <w:tmpl w:val="2D3CA9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94D73"/>
    <w:multiLevelType w:val="hybridMultilevel"/>
    <w:tmpl w:val="08108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D3BD9"/>
    <w:multiLevelType w:val="hybridMultilevel"/>
    <w:tmpl w:val="5A6EC5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5CB7A7F"/>
    <w:multiLevelType w:val="hybridMultilevel"/>
    <w:tmpl w:val="630C35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9359B"/>
    <w:multiLevelType w:val="hybridMultilevel"/>
    <w:tmpl w:val="94C6F38E"/>
    <w:lvl w:ilvl="0" w:tplc="0809000D">
      <w:start w:val="1"/>
      <w:numFmt w:val="bullet"/>
      <w:lvlText w:val=""/>
      <w:lvlJc w:val="left"/>
      <w:pPr>
        <w:ind w:left="806" w:hanging="360"/>
      </w:pPr>
      <w:rPr>
        <w:rFonts w:ascii="Wingdings" w:hAnsi="Wingdings"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8" w15:restartNumberingAfterBreak="0">
    <w:nsid w:val="68026ED4"/>
    <w:multiLevelType w:val="hybridMultilevel"/>
    <w:tmpl w:val="3166783A"/>
    <w:lvl w:ilvl="0" w:tplc="A2DC7FA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FC2684"/>
    <w:multiLevelType w:val="hybridMultilevel"/>
    <w:tmpl w:val="866E8C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473C0"/>
    <w:multiLevelType w:val="hybridMultilevel"/>
    <w:tmpl w:val="7F80C8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B01FC"/>
    <w:multiLevelType w:val="hybridMultilevel"/>
    <w:tmpl w:val="A5D2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6"/>
  </w:num>
  <w:num w:numId="4">
    <w:abstractNumId w:val="11"/>
  </w:num>
  <w:num w:numId="5">
    <w:abstractNumId w:val="5"/>
  </w:num>
  <w:num w:numId="6">
    <w:abstractNumId w:val="2"/>
  </w:num>
  <w:num w:numId="7">
    <w:abstractNumId w:val="10"/>
  </w:num>
  <w:num w:numId="8">
    <w:abstractNumId w:val="18"/>
  </w:num>
  <w:num w:numId="9">
    <w:abstractNumId w:val="27"/>
  </w:num>
  <w:num w:numId="10">
    <w:abstractNumId w:val="15"/>
  </w:num>
  <w:num w:numId="11">
    <w:abstractNumId w:val="23"/>
  </w:num>
  <w:num w:numId="12">
    <w:abstractNumId w:val="16"/>
  </w:num>
  <w:num w:numId="13">
    <w:abstractNumId w:val="9"/>
  </w:num>
  <w:num w:numId="14">
    <w:abstractNumId w:val="4"/>
  </w:num>
  <w:num w:numId="15">
    <w:abstractNumId w:val="24"/>
  </w:num>
  <w:num w:numId="16">
    <w:abstractNumId w:val="22"/>
  </w:num>
  <w:num w:numId="17">
    <w:abstractNumId w:val="19"/>
  </w:num>
  <w:num w:numId="18">
    <w:abstractNumId w:val="21"/>
  </w:num>
  <w:num w:numId="19">
    <w:abstractNumId w:val="20"/>
  </w:num>
  <w:num w:numId="20">
    <w:abstractNumId w:val="26"/>
  </w:num>
  <w:num w:numId="21">
    <w:abstractNumId w:val="17"/>
  </w:num>
  <w:num w:numId="22">
    <w:abstractNumId w:val="30"/>
  </w:num>
  <w:num w:numId="23">
    <w:abstractNumId w:val="3"/>
  </w:num>
  <w:num w:numId="24">
    <w:abstractNumId w:val="29"/>
  </w:num>
  <w:num w:numId="25">
    <w:abstractNumId w:val="1"/>
  </w:num>
  <w:num w:numId="26">
    <w:abstractNumId w:val="28"/>
  </w:num>
  <w:num w:numId="27">
    <w:abstractNumId w:val="14"/>
  </w:num>
  <w:num w:numId="28">
    <w:abstractNumId w:val="13"/>
  </w:num>
  <w:num w:numId="29">
    <w:abstractNumId w:val="7"/>
  </w:num>
  <w:num w:numId="30">
    <w:abstractNumId w:val="12"/>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revisionView w:inkAnnotation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F9"/>
    <w:rsid w:val="000042C0"/>
    <w:rsid w:val="00004775"/>
    <w:rsid w:val="00006608"/>
    <w:rsid w:val="0001367E"/>
    <w:rsid w:val="000303CE"/>
    <w:rsid w:val="00070533"/>
    <w:rsid w:val="00072070"/>
    <w:rsid w:val="000A54D9"/>
    <w:rsid w:val="000E1BB0"/>
    <w:rsid w:val="000E469C"/>
    <w:rsid w:val="000E4D0A"/>
    <w:rsid w:val="000E4E7A"/>
    <w:rsid w:val="000F001D"/>
    <w:rsid w:val="001159FA"/>
    <w:rsid w:val="00122B69"/>
    <w:rsid w:val="00134983"/>
    <w:rsid w:val="00137CA5"/>
    <w:rsid w:val="001434B6"/>
    <w:rsid w:val="00157421"/>
    <w:rsid w:val="00162111"/>
    <w:rsid w:val="0016386D"/>
    <w:rsid w:val="00167CA1"/>
    <w:rsid w:val="0017678E"/>
    <w:rsid w:val="00177F33"/>
    <w:rsid w:val="001802C1"/>
    <w:rsid w:val="0019319B"/>
    <w:rsid w:val="001A60EE"/>
    <w:rsid w:val="001B6751"/>
    <w:rsid w:val="001C02C7"/>
    <w:rsid w:val="001C4DB1"/>
    <w:rsid w:val="00201741"/>
    <w:rsid w:val="00212037"/>
    <w:rsid w:val="00221E98"/>
    <w:rsid w:val="00265043"/>
    <w:rsid w:val="002811FD"/>
    <w:rsid w:val="00287D9C"/>
    <w:rsid w:val="002B4586"/>
    <w:rsid w:val="002E0AA1"/>
    <w:rsid w:val="002E1BF9"/>
    <w:rsid w:val="00310FE8"/>
    <w:rsid w:val="003219B4"/>
    <w:rsid w:val="00321EA3"/>
    <w:rsid w:val="003276F2"/>
    <w:rsid w:val="00327ADF"/>
    <w:rsid w:val="00340C5D"/>
    <w:rsid w:val="003411BA"/>
    <w:rsid w:val="00342D2B"/>
    <w:rsid w:val="003560DA"/>
    <w:rsid w:val="00361A8C"/>
    <w:rsid w:val="00364A64"/>
    <w:rsid w:val="003776D3"/>
    <w:rsid w:val="003B4AA0"/>
    <w:rsid w:val="003B62A7"/>
    <w:rsid w:val="003C3990"/>
    <w:rsid w:val="003D1DC1"/>
    <w:rsid w:val="00403489"/>
    <w:rsid w:val="004076F9"/>
    <w:rsid w:val="00413017"/>
    <w:rsid w:val="00433667"/>
    <w:rsid w:val="004430DE"/>
    <w:rsid w:val="0044556C"/>
    <w:rsid w:val="00457E1F"/>
    <w:rsid w:val="00476B6D"/>
    <w:rsid w:val="00485FDA"/>
    <w:rsid w:val="004978A8"/>
    <w:rsid w:val="004B7569"/>
    <w:rsid w:val="004E5339"/>
    <w:rsid w:val="004E6B32"/>
    <w:rsid w:val="004E6D03"/>
    <w:rsid w:val="004F7B35"/>
    <w:rsid w:val="0051516C"/>
    <w:rsid w:val="005162AB"/>
    <w:rsid w:val="005175E9"/>
    <w:rsid w:val="005238B4"/>
    <w:rsid w:val="00523FEB"/>
    <w:rsid w:val="00531800"/>
    <w:rsid w:val="005432B0"/>
    <w:rsid w:val="005B3D4D"/>
    <w:rsid w:val="005C4D6E"/>
    <w:rsid w:val="005D5FD7"/>
    <w:rsid w:val="005D70FD"/>
    <w:rsid w:val="005D7CF1"/>
    <w:rsid w:val="005F2361"/>
    <w:rsid w:val="00613DE7"/>
    <w:rsid w:val="006142C1"/>
    <w:rsid w:val="00634410"/>
    <w:rsid w:val="00635EDB"/>
    <w:rsid w:val="00637727"/>
    <w:rsid w:val="006509DD"/>
    <w:rsid w:val="0065555A"/>
    <w:rsid w:val="006961BB"/>
    <w:rsid w:val="006A60F1"/>
    <w:rsid w:val="006B01E8"/>
    <w:rsid w:val="006B11AA"/>
    <w:rsid w:val="006B5F79"/>
    <w:rsid w:val="006C2727"/>
    <w:rsid w:val="006E465C"/>
    <w:rsid w:val="006E650B"/>
    <w:rsid w:val="006F12C0"/>
    <w:rsid w:val="006F312E"/>
    <w:rsid w:val="00715E75"/>
    <w:rsid w:val="0072512C"/>
    <w:rsid w:val="00730398"/>
    <w:rsid w:val="007868A8"/>
    <w:rsid w:val="00793667"/>
    <w:rsid w:val="007C5664"/>
    <w:rsid w:val="007D42ED"/>
    <w:rsid w:val="007F4E47"/>
    <w:rsid w:val="007F5E9C"/>
    <w:rsid w:val="008070F5"/>
    <w:rsid w:val="0081060E"/>
    <w:rsid w:val="00811245"/>
    <w:rsid w:val="008219B5"/>
    <w:rsid w:val="00842B80"/>
    <w:rsid w:val="00843189"/>
    <w:rsid w:val="00843DCA"/>
    <w:rsid w:val="00846C6F"/>
    <w:rsid w:val="00891437"/>
    <w:rsid w:val="00893729"/>
    <w:rsid w:val="008B7090"/>
    <w:rsid w:val="008D37B9"/>
    <w:rsid w:val="008F5269"/>
    <w:rsid w:val="0096274A"/>
    <w:rsid w:val="00973B46"/>
    <w:rsid w:val="0098595B"/>
    <w:rsid w:val="009B0F16"/>
    <w:rsid w:val="009D30BA"/>
    <w:rsid w:val="009D4285"/>
    <w:rsid w:val="009D7711"/>
    <w:rsid w:val="009F14F5"/>
    <w:rsid w:val="00A02251"/>
    <w:rsid w:val="00A14561"/>
    <w:rsid w:val="00A16C5E"/>
    <w:rsid w:val="00A25E8A"/>
    <w:rsid w:val="00A432B0"/>
    <w:rsid w:val="00A833F9"/>
    <w:rsid w:val="00A90514"/>
    <w:rsid w:val="00AA2BD0"/>
    <w:rsid w:val="00AA6CFD"/>
    <w:rsid w:val="00AB0DC7"/>
    <w:rsid w:val="00AC779C"/>
    <w:rsid w:val="00AD4615"/>
    <w:rsid w:val="00AD6850"/>
    <w:rsid w:val="00B205E6"/>
    <w:rsid w:val="00B30924"/>
    <w:rsid w:val="00B5447D"/>
    <w:rsid w:val="00B54A68"/>
    <w:rsid w:val="00B677E3"/>
    <w:rsid w:val="00B84554"/>
    <w:rsid w:val="00B85210"/>
    <w:rsid w:val="00B913C3"/>
    <w:rsid w:val="00BB1BC9"/>
    <w:rsid w:val="00BC63A3"/>
    <w:rsid w:val="00BE3BDF"/>
    <w:rsid w:val="00BE7ADB"/>
    <w:rsid w:val="00BF481E"/>
    <w:rsid w:val="00C105C4"/>
    <w:rsid w:val="00C22641"/>
    <w:rsid w:val="00C342AE"/>
    <w:rsid w:val="00C3789E"/>
    <w:rsid w:val="00C410A3"/>
    <w:rsid w:val="00C55F49"/>
    <w:rsid w:val="00C80D04"/>
    <w:rsid w:val="00C91A82"/>
    <w:rsid w:val="00CA70EF"/>
    <w:rsid w:val="00CB2302"/>
    <w:rsid w:val="00CB5321"/>
    <w:rsid w:val="00CC5A7A"/>
    <w:rsid w:val="00D14D2F"/>
    <w:rsid w:val="00D20986"/>
    <w:rsid w:val="00D428D3"/>
    <w:rsid w:val="00D503D1"/>
    <w:rsid w:val="00D9302B"/>
    <w:rsid w:val="00DB48DB"/>
    <w:rsid w:val="00DC2B82"/>
    <w:rsid w:val="00DC7518"/>
    <w:rsid w:val="00E146F7"/>
    <w:rsid w:val="00E27CDC"/>
    <w:rsid w:val="00E368BA"/>
    <w:rsid w:val="00E534AE"/>
    <w:rsid w:val="00E850D5"/>
    <w:rsid w:val="00E90AD2"/>
    <w:rsid w:val="00EE320E"/>
    <w:rsid w:val="00EF0D75"/>
    <w:rsid w:val="00EF50D8"/>
    <w:rsid w:val="00F060CD"/>
    <w:rsid w:val="00F123CC"/>
    <w:rsid w:val="00F2177A"/>
    <w:rsid w:val="00F50A88"/>
    <w:rsid w:val="00F53505"/>
    <w:rsid w:val="00F612ED"/>
    <w:rsid w:val="00F67C3D"/>
    <w:rsid w:val="00F752EA"/>
    <w:rsid w:val="00F77082"/>
    <w:rsid w:val="00F858C9"/>
    <w:rsid w:val="00F8644A"/>
    <w:rsid w:val="00F96CAC"/>
    <w:rsid w:val="00FA34B8"/>
    <w:rsid w:val="00FC3F59"/>
    <w:rsid w:val="00FC7648"/>
    <w:rsid w:val="00FC7FC3"/>
    <w:rsid w:val="00FD3D65"/>
    <w:rsid w:val="00FE271B"/>
    <w:rsid w:val="00FF62DF"/>
    <w:rsid w:val="00FF75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57E2F261-3B9C-4B27-AD77-CDE658D2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paragraph" w:styleId="Heading2">
    <w:name w:val="heading 2"/>
    <w:basedOn w:val="Normal"/>
    <w:next w:val="Normal"/>
    <w:link w:val="Heading2Char"/>
    <w:uiPriority w:val="9"/>
    <w:unhideWhenUsed/>
    <w:qFormat/>
    <w:rsid w:val="00715E75"/>
    <w:pPr>
      <w:keepNext/>
      <w:keepLines/>
      <w:spacing w:before="48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6C27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727"/>
    <w:pPr>
      <w:keepNext/>
      <w:keepLines/>
      <w:spacing w:before="36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5B"/>
    <w:pPr>
      <w:ind w:left="720"/>
      <w:contextualSpacing/>
    </w:pPr>
  </w:style>
  <w:style w:type="paragraph" w:styleId="Header">
    <w:name w:val="header"/>
    <w:basedOn w:val="Normal"/>
    <w:link w:val="HeaderChar"/>
    <w:uiPriority w:val="99"/>
    <w:unhideWhenUsed/>
    <w:rsid w:val="00176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78E"/>
  </w:style>
  <w:style w:type="paragraph" w:styleId="Footer">
    <w:name w:val="footer"/>
    <w:basedOn w:val="Normal"/>
    <w:link w:val="FooterChar"/>
    <w:uiPriority w:val="99"/>
    <w:unhideWhenUsed/>
    <w:rsid w:val="00176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78E"/>
  </w:style>
  <w:style w:type="paragraph" w:styleId="BalloonText">
    <w:name w:val="Balloon Text"/>
    <w:basedOn w:val="Normal"/>
    <w:link w:val="BalloonTextChar"/>
    <w:uiPriority w:val="99"/>
    <w:semiHidden/>
    <w:unhideWhenUsed/>
    <w:rsid w:val="00DB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DB"/>
    <w:rPr>
      <w:rFonts w:ascii="Tahoma" w:hAnsi="Tahoma" w:cs="Tahoma"/>
      <w:sz w:val="16"/>
      <w:szCs w:val="16"/>
    </w:rPr>
  </w:style>
  <w:style w:type="character" w:customStyle="1" w:styleId="Heading2Char">
    <w:name w:val="Heading 2 Char"/>
    <w:basedOn w:val="DefaultParagraphFont"/>
    <w:link w:val="Heading2"/>
    <w:uiPriority w:val="9"/>
    <w:rsid w:val="00715E75"/>
    <w:rPr>
      <w:rFonts w:asciiTheme="majorHAnsi" w:eastAsiaTheme="majorEastAsia" w:hAnsiTheme="majorHAnsi" w:cstheme="majorBidi"/>
      <w:b/>
      <w:bCs/>
      <w:sz w:val="32"/>
      <w:szCs w:val="26"/>
    </w:rPr>
  </w:style>
  <w:style w:type="character" w:styleId="Hyperlink">
    <w:name w:val="Hyperlink"/>
    <w:basedOn w:val="DefaultParagraphFont"/>
    <w:uiPriority w:val="99"/>
    <w:unhideWhenUsed/>
    <w:rsid w:val="00F2177A"/>
    <w:rPr>
      <w:color w:val="0000FF" w:themeColor="hyperlink"/>
      <w:u w:val="single"/>
    </w:rPr>
  </w:style>
  <w:style w:type="character" w:styleId="FollowedHyperlink">
    <w:name w:val="FollowedHyperlink"/>
    <w:basedOn w:val="DefaultParagraphFont"/>
    <w:uiPriority w:val="99"/>
    <w:semiHidden/>
    <w:unhideWhenUsed/>
    <w:rsid w:val="00FF62DF"/>
    <w:rPr>
      <w:color w:val="800080" w:themeColor="followedHyperlink"/>
      <w:u w:val="single"/>
    </w:rPr>
  </w:style>
  <w:style w:type="paragraph" w:customStyle="1" w:styleId="Default">
    <w:name w:val="Default"/>
    <w:rsid w:val="0081060E"/>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59"/>
    <w:rsid w:val="0071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C2727"/>
    <w:rPr>
      <w:rFonts w:asciiTheme="majorHAnsi" w:eastAsiaTheme="majorEastAsia" w:hAnsiTheme="majorHAnsi" w:cstheme="majorBidi"/>
      <w:b/>
      <w:bCs/>
      <w:iCs/>
      <w:sz w:val="28"/>
    </w:rPr>
  </w:style>
  <w:style w:type="character" w:customStyle="1" w:styleId="Heading3Char">
    <w:name w:val="Heading 3 Char"/>
    <w:basedOn w:val="DefaultParagraphFont"/>
    <w:link w:val="Heading3"/>
    <w:uiPriority w:val="9"/>
    <w:rsid w:val="006C2727"/>
    <w:rPr>
      <w:rFonts w:asciiTheme="majorHAnsi" w:eastAsiaTheme="majorEastAsia" w:hAnsiTheme="majorHAnsi" w:cstheme="majorBidi"/>
      <w:b/>
      <w:bCs/>
      <w:color w:val="4F81BD" w:themeColor="accent1"/>
    </w:rPr>
  </w:style>
  <w:style w:type="paragraph" w:styleId="BodyText">
    <w:name w:val="Body Text"/>
    <w:basedOn w:val="Normal"/>
    <w:link w:val="BodyTextChar"/>
    <w:rsid w:val="005238B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238B4"/>
    <w:rPr>
      <w:rFonts w:ascii="Times New Roman" w:eastAsia="Times New Roman" w:hAnsi="Times New Roman" w:cs="Times New Roman"/>
      <w:sz w:val="24"/>
      <w:szCs w:val="20"/>
    </w:rPr>
  </w:style>
  <w:style w:type="paragraph" w:styleId="NoSpacing">
    <w:name w:val="No Spacing"/>
    <w:uiPriority w:val="1"/>
    <w:qFormat/>
    <w:rsid w:val="005B3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0066-7008-4B43-8DAB-E159FAE8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3756</Words>
  <Characters>21410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Gary (SEN)</dc:creator>
  <cp:lastModifiedBy>Sharon Morgan</cp:lastModifiedBy>
  <cp:revision>2</cp:revision>
  <cp:lastPrinted>2014-10-31T10:08:00Z</cp:lastPrinted>
  <dcterms:created xsi:type="dcterms:W3CDTF">2020-10-21T07:14:00Z</dcterms:created>
  <dcterms:modified xsi:type="dcterms:W3CDTF">2020-10-21T07:14:00Z</dcterms:modified>
</cp:coreProperties>
</file>